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4" w:rsidRDefault="001F5A74" w:rsidP="001F5A7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F5A74" w:rsidRPr="00675ABC" w:rsidRDefault="001F5A74" w:rsidP="001F5A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F5A74" w:rsidRDefault="001F5A74" w:rsidP="001F5A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F5A74" w:rsidRDefault="001F5A74" w:rsidP="001F5A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 отдыха и оздоровления детей и подростков</w:t>
      </w:r>
    </w:p>
    <w:p w:rsidR="001F5A74" w:rsidRDefault="001F5A74" w:rsidP="001F5A7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базе_</w:t>
      </w:r>
      <w:r w:rsidRPr="009D58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5A74" w:rsidRPr="009D5832" w:rsidRDefault="001F5A74" w:rsidP="001F5A7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5832"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казенного общеобразовательного учреждения </w:t>
      </w:r>
    </w:p>
    <w:p w:rsidR="001F5A74" w:rsidRPr="009D5832" w:rsidRDefault="001F5A74" w:rsidP="001F5A7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5832">
        <w:rPr>
          <w:rFonts w:ascii="Times New Roman" w:hAnsi="Times New Roman"/>
          <w:b/>
          <w:sz w:val="28"/>
          <w:szCs w:val="28"/>
          <w:u w:val="single"/>
        </w:rPr>
        <w:t>Мулымская средняя общеобразовательная школа</w:t>
      </w:r>
    </w:p>
    <w:p w:rsidR="001F5A74" w:rsidRDefault="001F5A74" w:rsidP="001F5A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(</w:t>
      </w:r>
      <w:r w:rsidRPr="00250071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1F5A74" w:rsidRPr="00250071" w:rsidRDefault="001F5A74" w:rsidP="001F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Кондинский район</w:t>
      </w:r>
    </w:p>
    <w:p w:rsidR="001F5A74" w:rsidRDefault="001F5A74" w:rsidP="001F5A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1F5A74" w:rsidRPr="00A845A9" w:rsidRDefault="001F5A74" w:rsidP="001F5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5A9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0F5154">
        <w:rPr>
          <w:rFonts w:ascii="Times New Roman" w:hAnsi="Times New Roman"/>
          <w:b/>
          <w:sz w:val="24"/>
          <w:szCs w:val="24"/>
        </w:rPr>
        <w:t>27</w:t>
      </w:r>
      <w:r w:rsidRPr="00A845A9">
        <w:rPr>
          <w:rFonts w:ascii="Times New Roman" w:hAnsi="Times New Roman"/>
          <w:b/>
          <w:sz w:val="24"/>
          <w:szCs w:val="24"/>
        </w:rPr>
        <w:t xml:space="preserve"> </w:t>
      </w:r>
      <w:r w:rsidR="000F5154">
        <w:rPr>
          <w:rFonts w:ascii="Times New Roman" w:hAnsi="Times New Roman"/>
          <w:b/>
          <w:sz w:val="24"/>
          <w:szCs w:val="24"/>
        </w:rPr>
        <w:t>мая</w:t>
      </w:r>
      <w:r w:rsidRPr="00A845A9">
        <w:rPr>
          <w:rFonts w:ascii="Times New Roman" w:hAnsi="Times New Roman"/>
          <w:b/>
          <w:sz w:val="24"/>
          <w:szCs w:val="24"/>
        </w:rPr>
        <w:t xml:space="preserve"> 20</w:t>
      </w:r>
      <w:r w:rsidR="007010E1">
        <w:rPr>
          <w:rFonts w:ascii="Times New Roman" w:hAnsi="Times New Roman"/>
          <w:b/>
          <w:sz w:val="24"/>
          <w:szCs w:val="24"/>
        </w:rPr>
        <w:t>22</w:t>
      </w:r>
      <w:r w:rsidRPr="00A845A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F5A74" w:rsidRPr="00A845A9" w:rsidRDefault="001F5A74" w:rsidP="001F5A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12"/>
        <w:gridCol w:w="13"/>
        <w:gridCol w:w="2267"/>
        <w:gridCol w:w="44"/>
        <w:gridCol w:w="101"/>
        <w:gridCol w:w="106"/>
        <w:gridCol w:w="164"/>
        <w:gridCol w:w="561"/>
        <w:gridCol w:w="45"/>
        <w:gridCol w:w="169"/>
        <w:gridCol w:w="97"/>
        <w:gridCol w:w="134"/>
        <w:gridCol w:w="25"/>
        <w:gridCol w:w="169"/>
        <w:gridCol w:w="498"/>
        <w:gridCol w:w="17"/>
        <w:gridCol w:w="342"/>
        <w:gridCol w:w="128"/>
        <w:gridCol w:w="89"/>
        <w:gridCol w:w="373"/>
        <w:gridCol w:w="202"/>
        <w:gridCol w:w="204"/>
        <w:gridCol w:w="250"/>
        <w:gridCol w:w="82"/>
        <w:gridCol w:w="252"/>
        <w:gridCol w:w="346"/>
        <w:gridCol w:w="72"/>
        <w:gridCol w:w="347"/>
        <w:gridCol w:w="354"/>
        <w:gridCol w:w="72"/>
        <w:gridCol w:w="591"/>
        <w:gridCol w:w="212"/>
        <w:gridCol w:w="1000"/>
        <w:gridCol w:w="45"/>
      </w:tblGrid>
      <w:tr w:rsidR="001F5A74" w:rsidRPr="00247F03" w:rsidTr="00B83E6D">
        <w:trPr>
          <w:gridAfter w:val="1"/>
          <w:wAfter w:w="45" w:type="dxa"/>
        </w:trPr>
        <w:tc>
          <w:tcPr>
            <w:tcW w:w="10020" w:type="dxa"/>
            <w:gridSpan w:val="34"/>
          </w:tcPr>
          <w:p w:rsidR="001F5A74" w:rsidRPr="00247F03" w:rsidRDefault="001F5A74" w:rsidP="00B83E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 </w:t>
            </w:r>
          </w:p>
        </w:tc>
        <w:tc>
          <w:tcPr>
            <w:tcW w:w="5600" w:type="dxa"/>
            <w:gridSpan w:val="20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Мулымская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школа, 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ИНН 861600</w:t>
            </w:r>
            <w:r>
              <w:rPr>
                <w:rFonts w:ascii="Times New Roman" w:hAnsi="Times New Roman"/>
                <w:sz w:val="24"/>
                <w:szCs w:val="24"/>
              </w:rPr>
              <w:t>6131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00" w:type="dxa"/>
            <w:gridSpan w:val="20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6А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Мулымья 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Кондинский район 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 Тюменская область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62823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Лесная 6А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Мулымья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Кондинский район Ханты-Мансийский автономный округ – Югра Тюменская область тел/факс. 8(34677)5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A74" w:rsidRPr="00322DFC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F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2DFC">
              <w:rPr>
                <w:rFonts w:ascii="Times New Roman" w:hAnsi="Times New Roman"/>
                <w:sz w:val="24"/>
                <w:szCs w:val="24"/>
              </w:rPr>
              <w:t>-</w:t>
            </w:r>
            <w:r w:rsidRPr="00322D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2DFC">
              <w:rPr>
                <w:rFonts w:ascii="Times New Roman" w:hAnsi="Times New Roman"/>
                <w:sz w:val="24"/>
                <w:szCs w:val="24"/>
              </w:rPr>
              <w:tab/>
            </w:r>
            <w:hyperlink r:id="rId5" w:history="1">
              <w:r w:rsidRPr="00322DF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mulchol</w:t>
              </w:r>
              <w:r w:rsidRPr="00322DF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22DF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22DF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22DF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2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A74" w:rsidRPr="0033481F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FC">
              <w:rPr>
                <w:rFonts w:ascii="Times New Roman" w:hAnsi="Times New Roman"/>
                <w:sz w:val="24"/>
                <w:szCs w:val="24"/>
              </w:rPr>
              <w:t xml:space="preserve">Интернет-страница: </w:t>
            </w:r>
            <w:hyperlink r:id="rId6" w:history="1"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mulman</w:t>
              </w:r>
              <w:proofErr w:type="spellEnd"/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hmaoschool</w:t>
              </w:r>
              <w:proofErr w:type="spellEnd"/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D356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00" w:type="dxa"/>
            <w:gridSpan w:val="20"/>
          </w:tcPr>
          <w:p w:rsidR="001F5A74" w:rsidRPr="000E6A39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600" w:type="dxa"/>
            <w:gridSpan w:val="20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дминистрация Кондинского района 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дрес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628200 ул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олгоградская 11, 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п.Междуреченский Кондинский район, Ханты-Мансийский автономный </w:t>
            </w:r>
            <w:proofErr w:type="spellStart"/>
            <w:r w:rsidRPr="00247F03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247F03">
              <w:rPr>
                <w:rFonts w:ascii="Times New Roman" w:hAnsi="Times New Roman"/>
                <w:sz w:val="24"/>
                <w:szCs w:val="24"/>
              </w:rPr>
              <w:t>, Тюменская область,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8 (34677) 32-1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Суслова Наталья Игоревна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600" w:type="dxa"/>
            <w:gridSpan w:val="20"/>
          </w:tcPr>
          <w:p w:rsidR="001F5A74" w:rsidRPr="00292383" w:rsidRDefault="001F5A74" w:rsidP="00B83E6D">
            <w:pPr>
              <w:shd w:val="clear" w:color="auto" w:fill="FFFFFF"/>
              <w:spacing w:after="0" w:line="240" w:lineRule="atLeast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83">
              <w:rPr>
                <w:rFonts w:ascii="Times New Roman" w:hAnsi="Times New Roman"/>
                <w:sz w:val="24"/>
                <w:szCs w:val="24"/>
              </w:rPr>
              <w:t>Управление муниципального имущества администрации Кондинского района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дрес</w:t>
            </w:r>
          </w:p>
        </w:tc>
        <w:tc>
          <w:tcPr>
            <w:tcW w:w="5600" w:type="dxa"/>
            <w:gridSpan w:val="20"/>
          </w:tcPr>
          <w:p w:rsidR="001F5A74" w:rsidRPr="00292383" w:rsidRDefault="001F5A74" w:rsidP="00B83E6D">
            <w:pPr>
              <w:shd w:val="clear" w:color="auto" w:fill="FFFFFF"/>
              <w:spacing w:after="0" w:line="240" w:lineRule="atLeast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83">
              <w:rPr>
                <w:rFonts w:ascii="Times New Roman" w:hAnsi="Times New Roman"/>
                <w:sz w:val="24"/>
                <w:szCs w:val="24"/>
              </w:rPr>
              <w:t xml:space="preserve">Юридический адрес : 628200, Тюменская область, Ханты -Мансийский автономный округ - </w:t>
            </w:r>
            <w:proofErr w:type="spellStart"/>
            <w:r w:rsidRPr="00292383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292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383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9238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2383">
              <w:rPr>
                <w:rFonts w:ascii="Times New Roman" w:hAnsi="Times New Roman"/>
                <w:sz w:val="24"/>
                <w:szCs w:val="24"/>
              </w:rPr>
              <w:t>пгт.Междуреченский</w:t>
            </w:r>
            <w:proofErr w:type="spellEnd"/>
            <w:r w:rsidRPr="00292383">
              <w:rPr>
                <w:rFonts w:ascii="Times New Roman" w:hAnsi="Times New Roman"/>
                <w:sz w:val="24"/>
                <w:szCs w:val="24"/>
              </w:rPr>
              <w:t>, улица Титова,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A74" w:rsidRPr="00292383" w:rsidRDefault="001F5A74" w:rsidP="00B83E6D">
            <w:pPr>
              <w:shd w:val="clear" w:color="auto" w:fill="FFFFFF"/>
              <w:spacing w:after="0" w:line="240" w:lineRule="atLeast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5600" w:type="dxa"/>
            <w:gridSpan w:val="20"/>
          </w:tcPr>
          <w:p w:rsidR="001F5A74" w:rsidRPr="00292383" w:rsidRDefault="001F5A74" w:rsidP="00B83E6D">
            <w:pPr>
              <w:shd w:val="clear" w:color="auto" w:fill="FFFFFF"/>
              <w:spacing w:after="0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92383">
              <w:rPr>
                <w:rFonts w:ascii="Times New Roman" w:hAnsi="Times New Roman"/>
                <w:sz w:val="24"/>
                <w:szCs w:val="24"/>
              </w:rPr>
              <w:t>8 (34677)32-563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5600" w:type="dxa"/>
            <w:gridSpan w:val="20"/>
          </w:tcPr>
          <w:p w:rsidR="001F5A74" w:rsidRPr="0029238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Ирина Петровна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1F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5600" w:type="dxa"/>
            <w:gridSpan w:val="20"/>
          </w:tcPr>
          <w:p w:rsidR="001F5A74" w:rsidRPr="00247F03" w:rsidRDefault="007010E1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Светлана Александровна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5600" w:type="dxa"/>
            <w:gridSpan w:val="20"/>
          </w:tcPr>
          <w:p w:rsidR="001F5A74" w:rsidRPr="00247F03" w:rsidRDefault="007010E1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00" w:type="dxa"/>
            <w:gridSpan w:val="20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8(34677)55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2-72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агородный оздоровительный лагерь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анаторно-оздоровительный лагерь круглогодичного действия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здоровительный лагерь с дневным пребыванием детей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специализированный (профильный) лагерь (указать профиль)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0" w:type="dxa"/>
            <w:gridSpan w:val="20"/>
          </w:tcPr>
          <w:p w:rsidR="001F5A74" w:rsidRPr="00160447" w:rsidRDefault="001F5A74" w:rsidP="00B83E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иная организация отдыха и оздоровления детей (уточнить какая)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палаточный лагерь</w:t>
            </w:r>
          </w:p>
        </w:tc>
        <w:tc>
          <w:tcPr>
            <w:tcW w:w="5600" w:type="dxa"/>
            <w:gridSpan w:val="20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Период функционирования организации (круглогодично, сезонно) 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600" w:type="dxa"/>
            <w:gridSpan w:val="20"/>
            <w:vAlign w:val="center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дневным пребыванием детей:</w:t>
            </w:r>
          </w:p>
          <w:p w:rsidR="001F5A74" w:rsidRDefault="001D504B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 – 30</w:t>
            </w:r>
            <w:r w:rsidR="001F5A7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 – 25 человек</w:t>
            </w:r>
          </w:p>
          <w:p w:rsidR="001F5A74" w:rsidRPr="00247F03" w:rsidRDefault="001F5A74" w:rsidP="001F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апитальный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7010E1" w:rsidP="001F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F5A7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1.15</w:t>
            </w:r>
          </w:p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дневным пребыванием детей – 2 смены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1.16</w:t>
            </w:r>
          </w:p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дневным пребыванием детей – 21 день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Загрузка по сменам (количество детей)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дневным пребыванием - 56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1-я смена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1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2-я смена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3-я смена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4-я смена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02">
              <w:rPr>
                <w:rFonts w:ascii="Times New Roman" w:hAnsi="Times New Roman"/>
                <w:sz w:val="24"/>
                <w:szCs w:val="24"/>
              </w:rPr>
              <w:t xml:space="preserve">загрузка в </w:t>
            </w:r>
            <w:proofErr w:type="spellStart"/>
            <w:r w:rsidRPr="00530B02">
              <w:rPr>
                <w:rFonts w:ascii="Times New Roman" w:hAnsi="Times New Roman"/>
                <w:sz w:val="24"/>
                <w:szCs w:val="24"/>
              </w:rPr>
              <w:t>межканикулярный</w:t>
            </w:r>
            <w:proofErr w:type="spellEnd"/>
            <w:r w:rsidRPr="00530B02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600" w:type="dxa"/>
            <w:gridSpan w:val="20"/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</w:trPr>
        <w:tc>
          <w:tcPr>
            <w:tcW w:w="694" w:type="dxa"/>
            <w:gridSpan w:val="2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726" w:type="dxa"/>
            <w:gridSpan w:val="12"/>
            <w:tcBorders>
              <w:left w:val="single" w:sz="4" w:space="0" w:color="auto"/>
            </w:tcBorders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0"/>
            <w:vAlign w:val="center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-17 лет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55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9326" w:type="dxa"/>
            <w:gridSpan w:val="32"/>
            <w:tcBorders>
              <w:left w:val="single" w:sz="4" w:space="0" w:color="auto"/>
              <w:bottom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1F5A74" w:rsidRPr="00247F03" w:rsidTr="00B83E6D">
        <w:trPr>
          <w:gridAfter w:val="1"/>
          <w:wAfter w:w="45" w:type="dxa"/>
          <w:trHeight w:val="96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 этажа</w:t>
            </w:r>
          </w:p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– технический)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  <w:r w:rsidRPr="00247F03">
              <w:rPr>
                <w:rFonts w:ascii="Times New Roman" w:hAnsi="Times New Roman"/>
              </w:rPr>
              <w:t>Год постройки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  <w:r w:rsidRPr="00247F03">
              <w:rPr>
                <w:rFonts w:ascii="Times New Roman" w:hAnsi="Times New Roman"/>
              </w:rPr>
              <w:t xml:space="preserve">Площадь 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  <w:r w:rsidRPr="00247F03">
              <w:rPr>
                <w:rFonts w:ascii="Times New Roman" w:hAnsi="Times New Roman"/>
              </w:rPr>
              <w:t>(</w:t>
            </w:r>
            <w:proofErr w:type="spellStart"/>
            <w:r w:rsidRPr="00247F03">
              <w:rPr>
                <w:rFonts w:ascii="Times New Roman" w:hAnsi="Times New Roman"/>
              </w:rPr>
              <w:t>кв</w:t>
            </w:r>
            <w:proofErr w:type="spellEnd"/>
            <w:r w:rsidRPr="00247F03">
              <w:rPr>
                <w:rFonts w:ascii="Times New Roman" w:hAnsi="Times New Roman"/>
              </w:rPr>
              <w:t xml:space="preserve"> м)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  <w:r w:rsidRPr="00247F03">
              <w:rPr>
                <w:rFonts w:ascii="Times New Roman" w:hAnsi="Times New Roman"/>
              </w:rPr>
              <w:t xml:space="preserve">Степень износа 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  <w:r w:rsidRPr="00247F03">
              <w:rPr>
                <w:rFonts w:ascii="Times New Roman" w:hAnsi="Times New Roman"/>
              </w:rPr>
              <w:t>(в %)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  <w:r w:rsidRPr="00247F03">
              <w:rPr>
                <w:rFonts w:ascii="Times New Roman" w:hAnsi="Times New Roman"/>
              </w:rPr>
              <w:t xml:space="preserve">На какое количество детей рассчитано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</w:rPr>
            </w:pPr>
            <w:r w:rsidRPr="00247F03">
              <w:rPr>
                <w:rFonts w:ascii="Times New Roman" w:hAnsi="Times New Roman"/>
              </w:rPr>
              <w:t>Год последнего капитального ремонта</w:t>
            </w:r>
          </w:p>
        </w:tc>
      </w:tr>
      <w:tr w:rsidR="001F5A74" w:rsidRPr="00247F03" w:rsidTr="00B83E6D">
        <w:trPr>
          <w:gridAfter w:val="1"/>
          <w:wAfter w:w="45" w:type="dxa"/>
          <w:trHeight w:val="337"/>
        </w:trPr>
        <w:tc>
          <w:tcPr>
            <w:tcW w:w="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5942,3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585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336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85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Микроавтобус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6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втотранспорт  коммунального назначения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7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585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бщая площадь земельного участка (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3,216</w:t>
            </w:r>
          </w:p>
        </w:tc>
      </w:tr>
      <w:tr w:rsidR="001F5A74" w:rsidRPr="00247F03" w:rsidTr="00B83E6D">
        <w:trPr>
          <w:gridAfter w:val="1"/>
          <w:wAfter w:w="45" w:type="dxa"/>
          <w:trHeight w:val="239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лощадь озеленения (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A74" w:rsidRPr="00247F03" w:rsidTr="00B83E6D">
        <w:trPr>
          <w:gridAfter w:val="1"/>
          <w:wAfter w:w="45" w:type="dxa"/>
          <w:trHeight w:val="585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насаждений на территории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F5A74" w:rsidRPr="00247F03" w:rsidTr="00B83E6D">
        <w:trPr>
          <w:gridAfter w:val="1"/>
          <w:wAfter w:w="45" w:type="dxa"/>
          <w:trHeight w:val="585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535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585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91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ассейн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8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руд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57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ека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зеро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м.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одохранилище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оре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ограждения в зоне купания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душевой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туалета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кабин для переодевания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навесов от солнца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пункта медицинской помощи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поста службы спасения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Обеспечение мерами пожарной </w:t>
            </w:r>
            <w:r w:rsidRPr="00530B02">
              <w:rPr>
                <w:rFonts w:ascii="Times New Roman" w:hAnsi="Times New Roman"/>
                <w:sz w:val="24"/>
                <w:szCs w:val="24"/>
              </w:rPr>
              <w:t>и антитеррористической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безопасности, в том числе: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граждение (указать какое)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етал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ическое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храна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рганизация пропускного режима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кнопки тревожной сигнализации (КТС)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EA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системы оповещения и управления эвакуации людей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комплектованность первичными средствами пожаротушения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6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7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707">
              <w:rPr>
                <w:rFonts w:ascii="Times New Roman" w:hAnsi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Штатная численность организации в том числе: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7010E1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7010E1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A74" w:rsidRPr="00C11707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707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  <w:p w:rsidR="001F5A74" w:rsidRPr="00C11707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C11707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9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Спальные помещения (по числу этажей и помещений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7C22D9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2D9"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лощадь спального помещения (в м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ысота спального помещения (в метрах)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оличество коек (</w:t>
            </w:r>
            <w:proofErr w:type="spellStart"/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од последнего ремонта в том числе: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апитальный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01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01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01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горячего водоснабжения (на этаже), в том числе: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ентрализованное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ецентрализованное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холодного водоснабжения (на этаже, в том числе):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04243D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ентрализованное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ецентрализованное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сушилок для одежды и обуви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04243D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707" w:type="dxa"/>
            <w:gridSpan w:val="3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оличество кранов в умывальнике (на этаже)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оличество очков в туалете (на этаже)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комнаты личной гигиены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04243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камеры хранения личных вещей детей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04243D" w:rsidP="0004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 w:val="restart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Степень износа (</w:t>
            </w:r>
            <w:proofErr w:type="gramStart"/>
            <w:r w:rsidRPr="00247F0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47F03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олейбола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аскетбола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админтона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астольного тенниса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рыжков в длину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ысоту 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еговая дорожка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утбольное поле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ассейн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ругие (указать какие)</w:t>
            </w:r>
          </w:p>
          <w:p w:rsidR="0004243D" w:rsidRPr="00247F03" w:rsidRDefault="0004243D" w:rsidP="00C4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для </w:t>
            </w:r>
            <w:r w:rsidR="00C444FB">
              <w:rPr>
                <w:rFonts w:ascii="Times New Roman" w:hAnsi="Times New Roman"/>
                <w:sz w:val="24"/>
                <w:szCs w:val="24"/>
              </w:rPr>
              <w:t>спортивных игр (</w:t>
            </w:r>
            <w:proofErr w:type="spellStart"/>
            <w:r w:rsidR="00C444FB"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 w:rsidR="00C44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04243D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71FF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71FF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71FF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D">
              <w:rPr>
                <w:rFonts w:ascii="Times New Roman" w:hAnsi="Times New Roman"/>
                <w:sz w:val="24"/>
                <w:szCs w:val="24"/>
              </w:rPr>
              <w:t>1 игровая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актовый зал (крытая эстрада), количество посадочных мест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71FF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71FF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71FF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71FF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FD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247F0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47F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Степень износа (</w:t>
            </w:r>
            <w:proofErr w:type="gramStart"/>
            <w:r w:rsidRPr="00247F0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47F03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7F03">
              <w:rPr>
                <w:rFonts w:ascii="Times New Roman" w:hAnsi="Times New Roman"/>
                <w:sz w:val="20"/>
                <w:szCs w:val="20"/>
              </w:rPr>
              <w:t>Оснащен</w:t>
            </w:r>
            <w:proofErr w:type="gramEnd"/>
            <w:r w:rsidRPr="00247F03">
              <w:rPr>
                <w:rFonts w:ascii="Times New Roman" w:hAnsi="Times New Roman"/>
                <w:sz w:val="20"/>
                <w:szCs w:val="20"/>
              </w:rPr>
              <w:t xml:space="preserve"> в соответствии с нормами (да, нет)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 xml:space="preserve">Год постройки (ввода в </w:t>
            </w:r>
            <w:proofErr w:type="spellStart"/>
            <w:proofErr w:type="gramStart"/>
            <w:r w:rsidRPr="00247F03">
              <w:rPr>
                <w:rFonts w:ascii="Times New Roman" w:hAnsi="Times New Roman"/>
                <w:sz w:val="20"/>
                <w:szCs w:val="20"/>
              </w:rPr>
              <w:t>эксплуата-цию</w:t>
            </w:r>
            <w:proofErr w:type="spellEnd"/>
            <w:proofErr w:type="gramEnd"/>
            <w:r w:rsidRPr="00247F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247F03">
              <w:rPr>
                <w:rFonts w:ascii="Times New Roman" w:hAnsi="Times New Roman"/>
                <w:sz w:val="20"/>
                <w:szCs w:val="20"/>
              </w:rPr>
              <w:t>пос-лед-него</w:t>
            </w:r>
            <w:proofErr w:type="spellEnd"/>
            <w:r w:rsidRPr="00247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F03">
              <w:rPr>
                <w:rFonts w:ascii="Times New Roman" w:hAnsi="Times New Roman"/>
                <w:sz w:val="20"/>
                <w:szCs w:val="20"/>
              </w:rPr>
              <w:t>капи-таль-ного</w:t>
            </w:r>
            <w:proofErr w:type="spellEnd"/>
            <w:r w:rsidRPr="00247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7F03">
              <w:rPr>
                <w:rFonts w:ascii="Times New Roman" w:hAnsi="Times New Roman"/>
                <w:sz w:val="20"/>
                <w:szCs w:val="20"/>
              </w:rPr>
              <w:t>ремон-та</w:t>
            </w:r>
            <w:proofErr w:type="spellEnd"/>
            <w:proofErr w:type="gramEnd"/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едицинский пункт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абинет врача-педиатра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роцедурная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омната медицинской сестры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абинет зубного врача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уалет с умывальником в шлюзе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алата для капельных инфекций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алата для кишечных инфекций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алата бокса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оличество коек в палатах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роцедурная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уфетная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ушевая для больных детей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омещение для </w:t>
            </w:r>
            <w:r w:rsidRPr="00247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обработки и хранения уборочного инвентаря, приготовление </w:t>
            </w:r>
            <w:proofErr w:type="spellStart"/>
            <w:r w:rsidRPr="00247F03">
              <w:rPr>
                <w:rFonts w:ascii="Times New Roman" w:hAnsi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анитарный узел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в организации специализированного  санитарного транспорта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роектная мощность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од последнего ремонта, в том числе: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апитальный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горячего водоснабжения, в том числе: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ентрализованное 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ецентрализованное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централизованное 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роектная мощность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од последнего ремонта, в том числе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апитальный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осметический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A24B3B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01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оличество обеденных залов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оличество посадочных мест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оличество смен питающихся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беспеченность столовой посудой, 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беспеченность кухонной посудой, 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аличие горячего водоснабжения, в том числе: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ентрализованное 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ецентрализованное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аличие холодного водоснабжения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 xml:space="preserve">ентрализованное 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ецентрализованное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ехнология мытья посуды: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ручная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аличие посудомоечной машины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осудомоечные ванны (количество)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аличие производственных помещений (цехов)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тсутствуют производственные помещения (указать какие):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 овощное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 для персонала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 xml:space="preserve">аличие технологического оборудования 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тсутствуют технологическое оборудование (указать какое):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-овощечистки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-овощерезки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14AD">
              <w:rPr>
                <w:rFonts w:ascii="Times New Roman" w:hAnsi="Times New Roman"/>
                <w:sz w:val="24"/>
                <w:szCs w:val="24"/>
              </w:rPr>
              <w:t>аличие холодильного оборудования: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6414AD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хлаждаемые (низкотемпературные) камеры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ытовые холодильники</w:t>
            </w:r>
          </w:p>
        </w:tc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468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F03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  <w:proofErr w:type="gramEnd"/>
            <w:r w:rsidRPr="00247F03">
              <w:rPr>
                <w:rFonts w:ascii="Times New Roman" w:hAnsi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Привозная (</w:t>
            </w:r>
            <w:proofErr w:type="spellStart"/>
            <w:r w:rsidRPr="00247F03">
              <w:rPr>
                <w:rFonts w:ascii="Times New Roman" w:hAnsi="Times New Roman"/>
                <w:sz w:val="20"/>
                <w:szCs w:val="20"/>
              </w:rPr>
              <w:t>бутилированная</w:t>
            </w:r>
            <w:proofErr w:type="spellEnd"/>
            <w:r w:rsidRPr="00247F03">
              <w:rPr>
                <w:rFonts w:ascii="Times New Roman" w:hAnsi="Times New Roman"/>
                <w:sz w:val="20"/>
                <w:szCs w:val="20"/>
              </w:rPr>
              <w:t xml:space="preserve"> вода)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Наличие емкости для запаса воды 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>в куб.м.)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Горячее водоснабжение: наличие, тип 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Канализация: 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sz w:val="20"/>
                <w:szCs w:val="20"/>
              </w:rPr>
              <w:t>Выгребного типа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85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3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8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33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 – инвалидов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ерритория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дания и сооружения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одные объекты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потребностей: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Количество групп (с указанием профиля) 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нарушением опорно-двигательного аппарата; с задержкой умственного развития)  с учетом особых потребностей детей инвалидов)</w:t>
            </w:r>
            <w:proofErr w:type="gramEnd"/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исленность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рофиль работы (направление)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Наличие возможности </w:t>
            </w:r>
            <w:r w:rsidRPr="00247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совместного отдыха </w:t>
            </w:r>
            <w:proofErr w:type="spellStart"/>
            <w:r w:rsidRPr="00247F03">
              <w:rPr>
                <w:rFonts w:ascii="Times New Roman" w:hAnsi="Times New Roman"/>
                <w:sz w:val="24"/>
                <w:szCs w:val="24"/>
              </w:rPr>
              <w:t>детей-ивалидов</w:t>
            </w:r>
            <w:proofErr w:type="spellEnd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F5A74" w:rsidRPr="00247F03" w:rsidTr="00B83E6D">
        <w:trPr>
          <w:gridAfter w:val="1"/>
          <w:wAfter w:w="45" w:type="dxa"/>
          <w:trHeight w:val="260"/>
        </w:trPr>
        <w:tc>
          <w:tcPr>
            <w:tcW w:w="682" w:type="dxa"/>
            <w:tcBorders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47F03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proofErr w:type="spellStart"/>
            <w:r w:rsidRPr="00247F03">
              <w:rPr>
                <w:rFonts w:ascii="Times New Roman" w:hAnsi="Times New Roman"/>
                <w:sz w:val="24"/>
                <w:szCs w:val="24"/>
              </w:rPr>
              <w:t>сурдопереводчиков</w:t>
            </w:r>
            <w:proofErr w:type="spellEnd"/>
            <w:r w:rsidRPr="00247F03">
              <w:rPr>
                <w:rFonts w:ascii="Times New Roman" w:hAnsi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75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B83E6D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7F0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358" w:type="dxa"/>
            <w:gridSpan w:val="32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9245-0</w:t>
            </w:r>
            <w:r w:rsidRPr="00247F03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  <w:tc>
          <w:tcPr>
            <w:tcW w:w="2693" w:type="dxa"/>
            <w:gridSpan w:val="8"/>
          </w:tcPr>
          <w:p w:rsidR="001F5A74" w:rsidRPr="00247F03" w:rsidRDefault="00121338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7582-26</w:t>
            </w:r>
            <w:r w:rsidR="001F5A74" w:rsidRPr="00247F0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380" w:type="dxa"/>
            <w:gridSpan w:val="13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питания с дневным пребыванием детей</w:t>
            </w:r>
          </w:p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питания в   </w:t>
            </w:r>
            <w:r w:rsidRPr="000328EA">
              <w:rPr>
                <w:rFonts w:ascii="Times New Roman" w:hAnsi="Times New Roman"/>
                <w:sz w:val="24"/>
                <w:szCs w:val="24"/>
              </w:rPr>
              <w:t>палаточном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лагере</w:t>
            </w:r>
            <w:r w:rsidRPr="0003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gridSpan w:val="11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  рублей 80 коп.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Pr="00247F03" w:rsidRDefault="007010E1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8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  рублей 80 коп.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Pr="00247F03" w:rsidRDefault="007010E1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Финансовые расходы (в тыс. руб.)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380" w:type="dxa"/>
            <w:gridSpan w:val="1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285" w:type="dxa"/>
            <w:gridSpan w:val="11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8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4380" w:type="dxa"/>
            <w:gridSpan w:val="13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</w:t>
            </w: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2285" w:type="dxa"/>
            <w:gridSpan w:val="11"/>
          </w:tcPr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D6" w:rsidRDefault="00EB39D6" w:rsidP="00EB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2362-50 рублей</w:t>
            </w:r>
          </w:p>
          <w:p w:rsidR="00EB39D6" w:rsidRDefault="00EB39D6" w:rsidP="00EB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64857-50 рублей</w:t>
            </w:r>
          </w:p>
          <w:p w:rsidR="001F5A74" w:rsidRPr="000328EA" w:rsidRDefault="00EB39D6" w:rsidP="00EB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4000-00 рублей</w:t>
            </w:r>
          </w:p>
        </w:tc>
        <w:tc>
          <w:tcPr>
            <w:tcW w:w="2693" w:type="dxa"/>
            <w:gridSpan w:val="8"/>
          </w:tcPr>
          <w:p w:rsidR="001F5A74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365659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11.*</w:t>
            </w:r>
          </w:p>
        </w:tc>
        <w:tc>
          <w:tcPr>
            <w:tcW w:w="4397" w:type="dxa"/>
            <w:gridSpan w:val="14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Профиль организации (указать)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10"/>
          </w:tcPr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A74" w:rsidRPr="00247F03" w:rsidTr="00B83E6D">
        <w:tc>
          <w:tcPr>
            <w:tcW w:w="707" w:type="dxa"/>
            <w:gridSpan w:val="3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12.*</w:t>
            </w:r>
          </w:p>
        </w:tc>
        <w:tc>
          <w:tcPr>
            <w:tcW w:w="4397" w:type="dxa"/>
            <w:gridSpan w:val="14"/>
          </w:tcPr>
          <w:p w:rsidR="001F5A74" w:rsidRPr="00247F03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03">
              <w:rPr>
                <w:rFonts w:ascii="Times New Roman" w:hAnsi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  <w:tc>
          <w:tcPr>
            <w:tcW w:w="2268" w:type="dxa"/>
            <w:gridSpan w:val="10"/>
          </w:tcPr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1F5A74" w:rsidRPr="000328EA" w:rsidRDefault="001F5A74" w:rsidP="00B8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A74" w:rsidRDefault="001F5A74" w:rsidP="001F5A74">
      <w:pPr>
        <w:spacing w:after="0"/>
        <w:rPr>
          <w:rFonts w:ascii="Times New Roman" w:hAnsi="Times New Roman"/>
          <w:sz w:val="24"/>
          <w:szCs w:val="24"/>
        </w:rPr>
      </w:pPr>
    </w:p>
    <w:p w:rsidR="001F5A74" w:rsidRDefault="001F5A74" w:rsidP="001F5A74">
      <w:pPr>
        <w:spacing w:after="0"/>
        <w:rPr>
          <w:rFonts w:ascii="Times New Roman" w:hAnsi="Times New Roman"/>
          <w:sz w:val="24"/>
          <w:szCs w:val="24"/>
        </w:rPr>
      </w:pPr>
    </w:p>
    <w:p w:rsidR="001F5A74" w:rsidRDefault="001F5A74" w:rsidP="001F5A74">
      <w:pPr>
        <w:spacing w:after="0"/>
        <w:rPr>
          <w:rFonts w:ascii="Times New Roman" w:hAnsi="Times New Roman"/>
          <w:sz w:val="24"/>
          <w:szCs w:val="24"/>
        </w:rPr>
      </w:pPr>
    </w:p>
    <w:p w:rsidR="001F5A74" w:rsidRDefault="001F5A74" w:rsidP="001F5A7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                    </w:t>
      </w:r>
      <w:r w:rsidR="007010E1">
        <w:rPr>
          <w:rFonts w:ascii="Times New Roman" w:hAnsi="Times New Roman"/>
          <w:sz w:val="24"/>
          <w:szCs w:val="24"/>
        </w:rPr>
        <w:t>С.А. Захарова</w:t>
      </w:r>
    </w:p>
    <w:p w:rsidR="001F5A74" w:rsidRDefault="001F5A74" w:rsidP="001F5A74">
      <w:pPr>
        <w:spacing w:after="0"/>
        <w:rPr>
          <w:rFonts w:ascii="Times New Roman" w:hAnsi="Times New Roman"/>
          <w:sz w:val="24"/>
          <w:szCs w:val="24"/>
        </w:rPr>
      </w:pPr>
    </w:p>
    <w:p w:rsidR="001F5A74" w:rsidRDefault="001F5A74" w:rsidP="001F5A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F5A74" w:rsidRDefault="001F5A74" w:rsidP="001F5A74">
      <w:pPr>
        <w:spacing w:after="0"/>
        <w:rPr>
          <w:rFonts w:ascii="Times New Roman" w:hAnsi="Times New Roman"/>
          <w:sz w:val="24"/>
          <w:szCs w:val="24"/>
        </w:rPr>
      </w:pPr>
    </w:p>
    <w:p w:rsidR="001F5A74" w:rsidRDefault="001F5A74" w:rsidP="001F5A74">
      <w:pPr>
        <w:spacing w:after="0"/>
        <w:rPr>
          <w:rFonts w:ascii="Times New Roman" w:hAnsi="Times New Roman"/>
          <w:sz w:val="24"/>
          <w:szCs w:val="24"/>
        </w:rPr>
      </w:pPr>
    </w:p>
    <w:p w:rsidR="001F5A74" w:rsidRPr="00F22F56" w:rsidRDefault="001F5A74" w:rsidP="001F5A74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</w:t>
      </w:r>
      <w:r w:rsidRPr="00F22F56">
        <w:rPr>
          <w:rFonts w:ascii="Times New Roman" w:hAnsi="Times New Roman"/>
          <w:noProof/>
          <w:sz w:val="24"/>
          <w:szCs w:val="24"/>
        </w:rPr>
        <w:t>Разделы 11 и 12 заполняются санаторно-оздоровительными лагерями круглогодичного функционирования, лагерями, организация  которых осуществляется на базе санаторниев-профилакториев, пансионатов с лечением, учреждений санаторного типа.</w:t>
      </w:r>
    </w:p>
    <w:p w:rsidR="001F5A74" w:rsidRDefault="001F5A74" w:rsidP="001F5A74">
      <w:pPr>
        <w:pStyle w:val="a5"/>
        <w:spacing w:after="0" w:line="240" w:lineRule="atLeast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22F56">
        <w:rPr>
          <w:rFonts w:ascii="Times New Roman" w:hAnsi="Times New Roman"/>
          <w:b/>
          <w:noProof/>
          <w:sz w:val="24"/>
          <w:szCs w:val="24"/>
        </w:rPr>
        <w:t>Примечание.</w:t>
      </w:r>
      <w:r w:rsidRPr="00F22F56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F22F56">
        <w:rPr>
          <w:rFonts w:ascii="Times New Roman" w:hAnsi="Times New Roman"/>
          <w:noProof/>
          <w:sz w:val="24"/>
          <w:szCs w:val="24"/>
        </w:rPr>
        <w:t>Ответы на вопросы, требующие ответа «да» или «нет», заполняются соответственно «+» или  «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F22F56">
        <w:rPr>
          <w:rFonts w:ascii="Times New Roman" w:hAnsi="Times New Roman"/>
          <w:noProof/>
          <w:sz w:val="24"/>
          <w:szCs w:val="24"/>
        </w:rPr>
        <w:t>- »</w:t>
      </w:r>
      <w:r>
        <w:rPr>
          <w:rFonts w:ascii="Times New Roman" w:hAnsi="Times New Roman"/>
          <w:noProof/>
          <w:sz w:val="24"/>
          <w:szCs w:val="24"/>
        </w:rPr>
        <w:t>.  Заполняется каждая позиция.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Соблюдается нумерация. Не  разрешается исключать наименования подкритериев или заменять их на другие.</w:t>
      </w:r>
    </w:p>
    <w:p w:rsidR="001F5A74" w:rsidRDefault="001F5A74" w:rsidP="001F5A74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При зменении любого полказателя в таблице форма паспорта заполняется заново.</w:t>
      </w:r>
    </w:p>
    <w:p w:rsidR="004514C7" w:rsidRDefault="004514C7"/>
    <w:sectPr w:rsidR="004514C7" w:rsidSect="00BD606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A9B"/>
    <w:multiLevelType w:val="hybridMultilevel"/>
    <w:tmpl w:val="456A696C"/>
    <w:lvl w:ilvl="0" w:tplc="25323672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2D6726C"/>
    <w:multiLevelType w:val="hybridMultilevel"/>
    <w:tmpl w:val="C866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74"/>
    <w:rsid w:val="00037374"/>
    <w:rsid w:val="0004243D"/>
    <w:rsid w:val="000B7B22"/>
    <w:rsid w:val="000C4B52"/>
    <w:rsid w:val="000F5154"/>
    <w:rsid w:val="00121338"/>
    <w:rsid w:val="001A18C6"/>
    <w:rsid w:val="001D504B"/>
    <w:rsid w:val="001F5A74"/>
    <w:rsid w:val="00365659"/>
    <w:rsid w:val="004514C7"/>
    <w:rsid w:val="00533479"/>
    <w:rsid w:val="007010E1"/>
    <w:rsid w:val="00A24B3B"/>
    <w:rsid w:val="00C444FB"/>
    <w:rsid w:val="00EB1500"/>
    <w:rsid w:val="00EB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F5A7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F5A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A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74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1F5A74"/>
    <w:rPr>
      <w:color w:val="800080"/>
      <w:u w:val="single"/>
    </w:rPr>
  </w:style>
  <w:style w:type="paragraph" w:customStyle="1" w:styleId="ConsPlusNormal">
    <w:name w:val="ConsPlusNormal"/>
    <w:rsid w:val="001F5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man.hmaoschool.ru/" TargetMode="External"/><Relationship Id="rId5" Type="http://schemas.openxmlformats.org/officeDocument/2006/relationships/hyperlink" Target="mailto:mulch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1974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2021-05-30T12:10:00Z</cp:lastPrinted>
  <dcterms:created xsi:type="dcterms:W3CDTF">2022-06-20T04:43:00Z</dcterms:created>
  <dcterms:modified xsi:type="dcterms:W3CDTF">2022-06-20T04:43:00Z</dcterms:modified>
</cp:coreProperties>
</file>