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D" w:rsidRDefault="00EF606D" w:rsidP="00EF606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9817842"/>
      <w:r w:rsidRPr="005E4ACD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5E4ACD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EF606D" w:rsidRPr="005E4ACD" w:rsidRDefault="00EF606D" w:rsidP="00EF606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spellStart"/>
      <w:r w:rsidRPr="005E4ACD"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 w:rsidRPr="005E4AC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E4ACD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EF606D" w:rsidRPr="005E4ACD" w:rsidRDefault="00EF606D" w:rsidP="005E4ACD">
      <w:pPr>
        <w:spacing w:after="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59"/>
        <w:gridCol w:w="3553"/>
      </w:tblGrid>
      <w:tr w:rsidR="00EF606D" w:rsidRPr="00C80FEC" w:rsidTr="00785082">
        <w:tc>
          <w:tcPr>
            <w:tcW w:w="3544" w:type="dxa"/>
          </w:tcPr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559" w:type="dxa"/>
          </w:tcPr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EF606D" w:rsidRPr="00C477F4" w:rsidRDefault="00EF606D" w:rsidP="0078508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553" w:type="dxa"/>
          </w:tcPr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Директоромшколы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EF606D" w:rsidRPr="00C477F4" w:rsidRDefault="00EF606D" w:rsidP="0078508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EF606D" w:rsidRPr="00C477F4" w:rsidRDefault="00EF606D" w:rsidP="0078508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EF606D" w:rsidRPr="00D1544F" w:rsidRDefault="00EF606D" w:rsidP="00EF606D">
      <w:pPr>
        <w:spacing w:after="0"/>
        <w:ind w:left="120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rPr>
          <w:lang w:val="ru-RU"/>
        </w:rPr>
      </w:pPr>
      <w:r w:rsidRPr="00D1544F">
        <w:rPr>
          <w:rFonts w:ascii="Times New Roman" w:hAnsi="Times New Roman"/>
          <w:color w:val="000000"/>
          <w:sz w:val="28"/>
          <w:lang w:val="ru-RU"/>
        </w:rPr>
        <w:t>‌</w:t>
      </w:r>
    </w:p>
    <w:p w:rsidR="00EF606D" w:rsidRPr="00D1544F" w:rsidRDefault="00EF606D" w:rsidP="00EF606D">
      <w:pPr>
        <w:spacing w:after="0"/>
        <w:ind w:left="120"/>
        <w:rPr>
          <w:lang w:val="ru-RU"/>
        </w:rPr>
      </w:pPr>
    </w:p>
    <w:p w:rsidR="00EF606D" w:rsidRDefault="00EF606D" w:rsidP="00EF606D">
      <w:pPr>
        <w:spacing w:after="0"/>
        <w:ind w:left="120"/>
        <w:rPr>
          <w:lang w:val="ru-RU"/>
        </w:rPr>
      </w:pPr>
    </w:p>
    <w:p w:rsidR="005E4ACD" w:rsidRDefault="005E4ACD" w:rsidP="00EF606D">
      <w:pPr>
        <w:spacing w:after="0"/>
        <w:ind w:left="120"/>
        <w:rPr>
          <w:lang w:val="ru-RU"/>
        </w:rPr>
      </w:pPr>
    </w:p>
    <w:p w:rsidR="005E4ACD" w:rsidRDefault="005E4ACD" w:rsidP="00EF606D">
      <w:pPr>
        <w:spacing w:after="0"/>
        <w:ind w:left="120"/>
        <w:rPr>
          <w:lang w:val="ru-RU"/>
        </w:rPr>
      </w:pPr>
    </w:p>
    <w:p w:rsidR="005E4ACD" w:rsidRDefault="005E4ACD" w:rsidP="00EF606D">
      <w:pPr>
        <w:spacing w:after="0"/>
        <w:ind w:left="120"/>
        <w:rPr>
          <w:lang w:val="ru-RU"/>
        </w:rPr>
      </w:pPr>
    </w:p>
    <w:p w:rsidR="005E4ACD" w:rsidRPr="00D1544F" w:rsidRDefault="005E4ACD" w:rsidP="00EF606D">
      <w:pPr>
        <w:spacing w:after="0"/>
        <w:ind w:left="120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rPr>
          <w:lang w:val="ru-RU"/>
        </w:rPr>
      </w:pPr>
    </w:p>
    <w:p w:rsidR="00EF606D" w:rsidRDefault="00543700" w:rsidP="00EF606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EF606D" w:rsidRPr="00D154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4FFA" w:rsidRDefault="00C80FEC" w:rsidP="00EF606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  <w:bookmarkStart w:id="1" w:name="_GoBack"/>
      <w:bookmarkEnd w:id="1"/>
    </w:p>
    <w:p w:rsidR="00BA274C" w:rsidRPr="00D1544F" w:rsidRDefault="00BA274C" w:rsidP="00EF60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ОСНОВНОГО ОБЩЕГО ОБРАЗОВАНИЯ</w:t>
      </w: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5E4ACD" w:rsidRDefault="00EF606D" w:rsidP="00EF606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</w:p>
    <w:p w:rsidR="00EF606D" w:rsidRPr="00D1544F" w:rsidRDefault="00EF606D" w:rsidP="00EF606D">
      <w:pPr>
        <w:spacing w:after="0" w:line="408" w:lineRule="auto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785082">
        <w:rPr>
          <w:rFonts w:ascii="Times New Roman" w:hAnsi="Times New Roman"/>
          <w:b/>
          <w:color w:val="000000"/>
          <w:sz w:val="28"/>
          <w:lang w:val="ru-RU"/>
        </w:rPr>
        <w:t xml:space="preserve">Актуальные вопросы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785082">
        <w:rPr>
          <w:rFonts w:ascii="Times New Roman" w:hAnsi="Times New Roman"/>
          <w:b/>
          <w:color w:val="000000"/>
          <w:sz w:val="28"/>
          <w:lang w:val="ru-RU"/>
        </w:rPr>
        <w:t>бществознания</w:t>
      </w:r>
      <w:r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F606D" w:rsidRPr="00D1544F" w:rsidRDefault="00EF606D" w:rsidP="00EF606D">
      <w:pPr>
        <w:spacing w:after="0" w:line="408" w:lineRule="auto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85082">
        <w:rPr>
          <w:rFonts w:ascii="Times New Roman" w:hAnsi="Times New Roman"/>
          <w:color w:val="000000"/>
          <w:sz w:val="28"/>
          <w:lang w:val="ru-RU"/>
        </w:rPr>
        <w:t>8</w:t>
      </w:r>
      <w:r w:rsidR="005E4A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544F">
        <w:rPr>
          <w:rFonts w:ascii="Times New Roman" w:hAnsi="Times New Roman"/>
          <w:color w:val="000000"/>
          <w:sz w:val="28"/>
          <w:lang w:val="ru-RU"/>
        </w:rPr>
        <w:t>класс</w:t>
      </w:r>
      <w:r w:rsidR="00785082">
        <w:rPr>
          <w:rFonts w:ascii="Times New Roman" w:hAnsi="Times New Roman"/>
          <w:color w:val="000000"/>
          <w:sz w:val="28"/>
          <w:lang w:val="ru-RU"/>
        </w:rPr>
        <w:t>а</w:t>
      </w: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</w:p>
    <w:p w:rsidR="005E4ACD" w:rsidRDefault="00EF606D" w:rsidP="007B4FF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1544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20cd3b3-5277-4ad9-b272-db2c514c2082"/>
    </w:p>
    <w:p w:rsidR="005E4ACD" w:rsidRDefault="005E4ACD" w:rsidP="00BA274C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EF606D" w:rsidRPr="00D1544F" w:rsidRDefault="00EF606D" w:rsidP="00EF606D">
      <w:pPr>
        <w:spacing w:after="0"/>
        <w:ind w:left="120"/>
        <w:jc w:val="center"/>
        <w:rPr>
          <w:lang w:val="ru-RU"/>
        </w:rPr>
      </w:pPr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D1544F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proofErr w:type="spellEnd"/>
      <w:r w:rsidRPr="00D154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D154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154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1544F">
        <w:rPr>
          <w:rFonts w:ascii="Times New Roman" w:hAnsi="Times New Roman"/>
          <w:color w:val="000000"/>
          <w:sz w:val="28"/>
          <w:lang w:val="ru-RU"/>
        </w:rPr>
        <w:t>​</w:t>
      </w:r>
    </w:p>
    <w:p w:rsidR="00CB21B0" w:rsidRPr="006F3A33" w:rsidRDefault="00CB21B0">
      <w:pPr>
        <w:rPr>
          <w:lang w:val="ru-RU"/>
        </w:rPr>
        <w:sectPr w:rsidR="00CB21B0" w:rsidRPr="006F3A33">
          <w:pgSz w:w="11906" w:h="16383"/>
          <w:pgMar w:top="1134" w:right="850" w:bottom="1134" w:left="1701" w:header="720" w:footer="720" w:gutter="0"/>
          <w:cols w:space="720"/>
        </w:sect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bookmarkStart w:id="4" w:name="block-9817848"/>
      <w:bookmarkEnd w:id="0"/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5437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р</w:t>
      </w:r>
      <w:r w:rsidR="006F3A33" w:rsidRPr="006F3A33">
        <w:rPr>
          <w:rFonts w:ascii="Times New Roman" w:hAnsi="Times New Roman"/>
          <w:color w:val="000000"/>
          <w:sz w:val="28"/>
          <w:lang w:val="ru-RU"/>
        </w:rPr>
        <w:t>абочая программа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="006F3A33" w:rsidRPr="006F3A3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="006F3A33" w:rsidRPr="006F3A33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543700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B21B0" w:rsidRPr="006F3A33" w:rsidRDefault="006F3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Default="006F3A33" w:rsidP="005E4AC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</w:t>
      </w:r>
      <w:r w:rsidR="005E4ACD">
        <w:rPr>
          <w:rFonts w:ascii="Times New Roman" w:hAnsi="Times New Roman"/>
          <w:color w:val="000000"/>
          <w:sz w:val="28"/>
          <w:lang w:val="ru-RU"/>
        </w:rPr>
        <w:t xml:space="preserve">курс 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5E4ACD">
        <w:rPr>
          <w:rFonts w:ascii="Times New Roman" w:hAnsi="Times New Roman"/>
          <w:b/>
          <w:color w:val="000000"/>
          <w:sz w:val="28"/>
          <w:lang w:val="ru-RU"/>
        </w:rPr>
        <w:t>Актуальные вопросы обществознания</w:t>
      </w:r>
      <w:r w:rsidR="005E4ACD" w:rsidRPr="00D1544F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изучается </w:t>
      </w:r>
      <w:r w:rsidR="005E4ACD">
        <w:rPr>
          <w:rFonts w:ascii="Times New Roman" w:hAnsi="Times New Roman"/>
          <w:color w:val="000000"/>
          <w:sz w:val="28"/>
          <w:lang w:val="ru-RU"/>
        </w:rPr>
        <w:t>8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5E4ACD">
        <w:rPr>
          <w:rFonts w:ascii="Times New Roman" w:hAnsi="Times New Roman"/>
          <w:color w:val="000000"/>
          <w:sz w:val="28"/>
          <w:lang w:val="ru-RU"/>
        </w:rPr>
        <w:t>е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. Общая недельная нагрузка </w:t>
      </w:r>
      <w:r w:rsidR="005E4ACD">
        <w:rPr>
          <w:rFonts w:ascii="Times New Roman" w:hAnsi="Times New Roman"/>
          <w:color w:val="000000"/>
          <w:sz w:val="28"/>
          <w:lang w:val="ru-RU"/>
        </w:rPr>
        <w:t>составляет 1 час, за счет формируемой части учебного плана.</w:t>
      </w:r>
    </w:p>
    <w:p w:rsidR="005E4ACD" w:rsidRPr="006F3A33" w:rsidRDefault="005E4ACD" w:rsidP="005E4ACD">
      <w:pPr>
        <w:spacing w:after="0" w:line="264" w:lineRule="auto"/>
        <w:ind w:left="120"/>
        <w:jc w:val="both"/>
        <w:rPr>
          <w:lang w:val="ru-RU"/>
        </w:rPr>
        <w:sectPr w:rsidR="005E4ACD" w:rsidRPr="006F3A33">
          <w:pgSz w:w="11906" w:h="16383"/>
          <w:pgMar w:top="1134" w:right="850" w:bottom="1134" w:left="1701" w:header="720" w:footer="720" w:gutter="0"/>
          <w:cols w:space="720"/>
        </w:sect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bookmarkStart w:id="5" w:name="block-9817843"/>
      <w:bookmarkEnd w:id="4"/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 w:rsidRPr="00EF606D">
        <w:rPr>
          <w:rFonts w:ascii="Times New Roman" w:hAnsi="Times New Roman"/>
          <w:color w:val="000000"/>
          <w:sz w:val="28"/>
          <w:lang w:val="ru-RU"/>
        </w:rPr>
        <w:t xml:space="preserve">Конкуренция. Спрос и предложение. </w:t>
      </w:r>
      <w:r w:rsidRPr="006F3A33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CB21B0" w:rsidRPr="00EF606D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EF606D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EF606D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6F3A33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CB21B0" w:rsidRPr="00EF606D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r w:rsidRPr="00EF606D">
        <w:rPr>
          <w:rFonts w:ascii="Times New Roman" w:hAnsi="Times New Roman"/>
          <w:color w:val="000000"/>
          <w:sz w:val="28"/>
          <w:lang w:val="ru-RU"/>
        </w:rPr>
        <w:t>Самообразование.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Политика в сфере культуры и образования в Российской Федерации.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CB21B0" w:rsidRPr="006F3A33" w:rsidRDefault="00CB21B0">
      <w:pPr>
        <w:rPr>
          <w:lang w:val="ru-RU"/>
        </w:rPr>
        <w:sectPr w:rsidR="00CB21B0" w:rsidRPr="006F3A33">
          <w:pgSz w:w="11906" w:h="16383"/>
          <w:pgMar w:top="1134" w:right="850" w:bottom="1134" w:left="1701" w:header="720" w:footer="720" w:gutter="0"/>
          <w:cols w:space="720"/>
        </w:sect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bookmarkStart w:id="6" w:name="block-9817847"/>
      <w:bookmarkEnd w:id="5"/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</w:t>
      </w: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F3A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B21B0" w:rsidRPr="006F3A33" w:rsidRDefault="006F3A33">
      <w:pPr>
        <w:spacing w:after="0" w:line="264" w:lineRule="auto"/>
        <w:ind w:firstLine="600"/>
        <w:jc w:val="both"/>
        <w:rPr>
          <w:lang w:val="ru-RU"/>
        </w:rPr>
      </w:pPr>
      <w:r w:rsidRPr="006F3A3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B21B0" w:rsidRDefault="00CB21B0">
      <w:pPr>
        <w:spacing w:after="0" w:line="264" w:lineRule="auto"/>
        <w:ind w:left="120"/>
        <w:jc w:val="both"/>
        <w:rPr>
          <w:lang w:val="ru-RU"/>
        </w:rPr>
      </w:pPr>
    </w:p>
    <w:p w:rsidR="005E4ACD" w:rsidRDefault="005E4ACD">
      <w:pPr>
        <w:spacing w:after="0" w:line="264" w:lineRule="auto"/>
        <w:ind w:left="120"/>
        <w:jc w:val="both"/>
        <w:rPr>
          <w:lang w:val="ru-RU"/>
        </w:rPr>
      </w:pPr>
    </w:p>
    <w:p w:rsidR="005E4ACD" w:rsidRPr="006F3A33" w:rsidRDefault="005E4ACD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6F3A33">
      <w:pPr>
        <w:spacing w:after="0" w:line="264" w:lineRule="auto"/>
        <w:ind w:left="120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CB21B0" w:rsidRPr="005E4ACD" w:rsidRDefault="006F3A33">
      <w:pPr>
        <w:spacing w:after="0" w:line="264" w:lineRule="auto"/>
        <w:ind w:firstLine="600"/>
        <w:jc w:val="both"/>
        <w:rPr>
          <w:lang w:val="ru-RU"/>
        </w:rPr>
      </w:pPr>
      <w:r w:rsidRPr="005E4ACD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</w:t>
      </w:r>
      <w:r w:rsidRPr="006F3A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F3A33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B21B0" w:rsidRDefault="006F3A33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6F3A3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F3A33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CB21B0" w:rsidRPr="006F3A33" w:rsidRDefault="006F3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CB21B0" w:rsidRDefault="006F3A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F3A33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CB21B0" w:rsidRPr="006F3A33" w:rsidRDefault="006F3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F3A33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F3A33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B21B0" w:rsidRPr="006F3A33" w:rsidRDefault="00CB21B0">
      <w:pPr>
        <w:spacing w:after="0" w:line="264" w:lineRule="auto"/>
        <w:ind w:left="120"/>
        <w:jc w:val="both"/>
        <w:rPr>
          <w:lang w:val="ru-RU"/>
        </w:rPr>
      </w:pPr>
    </w:p>
    <w:p w:rsidR="00785082" w:rsidRDefault="00785082" w:rsidP="005E4ACD">
      <w:pPr>
        <w:autoSpaceDE w:val="0"/>
        <w:autoSpaceDN w:val="0"/>
        <w:spacing w:after="258" w:line="233" w:lineRule="auto"/>
      </w:pPr>
      <w:bookmarkStart w:id="7" w:name="block-9817846"/>
      <w:bookmarkEnd w:id="6"/>
      <w:r w:rsidRPr="005E4ACD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jc w:val="center"/>
            </w:pP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№</w:t>
            </w:r>
            <w:r w:rsidRPr="00785082">
              <w:br/>
            </w: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408"/>
              <w:jc w:val="both"/>
              <w:rPr>
                <w:lang w:val="ru-RU"/>
              </w:rPr>
            </w:pP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Дата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изуче</w:t>
            </w:r>
            <w:proofErr w:type="spellEnd"/>
          </w:p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ния</w:t>
            </w:r>
            <w:proofErr w:type="spellEnd"/>
          </w:p>
        </w:tc>
        <w:tc>
          <w:tcPr>
            <w:tcW w:w="7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Виды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Виды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,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формы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контроля</w:t>
            </w:r>
            <w:proofErr w:type="spellEnd"/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5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Электронные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r w:rsidRPr="00785082">
              <w:br/>
            </w:r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(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цифровые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) </w:t>
            </w:r>
            <w:r w:rsidRPr="00785082">
              <w:br/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образовательные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ресурсы</w:t>
            </w:r>
            <w:proofErr w:type="spellEnd"/>
          </w:p>
        </w:tc>
      </w:tr>
      <w:tr w:rsidR="00785082" w:rsidTr="0078508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контрольные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практические</w:t>
            </w:r>
            <w:proofErr w:type="spellEnd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</w:tr>
      <w:tr w:rsidR="00785082" w:rsidRPr="00785082" w:rsidTr="007850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Раздел 1. 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Человек в экономических отношениях </w:t>
            </w:r>
          </w:p>
          <w:p w:rsidR="00785082" w:rsidRPr="00785082" w:rsidRDefault="00785082" w:rsidP="00785082">
            <w:pPr>
              <w:tabs>
                <w:tab w:val="left" w:pos="1485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785082" w:rsidRPr="00785082" w:rsidTr="00785082">
        <w:trPr>
          <w:trHeight w:hRule="exact" w:val="891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1.1.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</w:pPr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Экономика —</w:t>
            </w:r>
            <w:r w:rsidRPr="005E4ACD">
              <w:rPr>
                <w:rFonts w:ascii="Times New Roman" w:hAnsi="Times New Roman" w:cs="Times New Roman"/>
                <w:lang w:val="ru-RU"/>
              </w:rPr>
              <w:br/>
            </w:r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основа </w:t>
            </w:r>
            <w:r w:rsidRPr="005E4ACD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жизнедеятель</w:t>
            </w:r>
            <w:proofErr w:type="spellEnd"/>
          </w:p>
          <w:p w:rsidR="00785082" w:rsidRPr="005E4ACD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ности</w:t>
            </w:r>
            <w:proofErr w:type="spellEnd"/>
            <w:r w:rsidRPr="005E4ACD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Экономика — основа жизнедеятельности человека;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Характеризовать способы координации хозяйственной жизни в различных экономических системах: описывать различные способы хозяйствования и формулировать основания для сравнения;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Определять и аргументировать с точки зрения социальных ценностей и с опорой на обществоведческие знания, факты общественной жизни, своё отношение к предпринимательству и развитию собственного бизнеса: формулировать суждения на основе информации, предложенной учителем; выражать своё отношение к решениям людей в конкретных ситуациях.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познавательные и практические задачи: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ресурсов; исследовать несложные практические ситуации, связанные с использованием различных способов повышения эффективности производства.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Овладевать смысловым чтением: преобразовывать текстовую экономическую информацию в модели (таблица, схема);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организации эффективного производства на основе жизненных ситуаций: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иллюстрировать действие факторов, влияющих на повышение производительности труда;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значение экономически рационального поведения основных участников обмена: анализировать сложившиеся практики и модели поведения. Основы функциональной грамотности: финансовая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объяснения социально-экономической роли предпринимательства: описывать и раскрывать на примерах функции предпринимательства;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Вносить коррективы в моделируемую экономическую деятельность на основе изменившихся ситуаций;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38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Рыночные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отношения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экономике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рыночном хозяйстве как одном из способов организации экономической жизни: формулировать собственное мнение о роли рыночного механизма и необходимости развития конкуренции для регулирования экономики;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объяснения взаимосвязей рынка и конкуренции: высказывать обоснованные суждения о влиянии конкуренции на функционирование рынка;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использования способов повышения эффективности производства: иллюстрировать на основе социальных фактов различные способы повышения его эффективности;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поведение людей с точки зрения их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экономи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- ческой рациональности: анализировать и оценивать с позиций экономических знаний сложившиеся практики и модели поведения производителя; Приобретать опыт использования знаний для выбора профессий и оценки собственных перспектив в профессиональной сфере: устанавливать преимущества профессионализма и его взаимосвязь с жизненным успехом. Извлекать социальную информацию из адаптированных источников и СМИ о тенденциях развития современной рыночной экономики: выявлять соответствующие факты;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Готовность к саморазвитию и личностному самоопределению;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Искать и отбирать социальную информацию из различных источников в соответствии с познавательной задачей, систематизировать, интерпретировать и оценивать достоверность социальной информации, в том числе о тенденциях развития современной рыночной экономики;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</w:tbl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60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Финансовые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отношения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в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экономике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деятельности и проявления основных функций различных финансовых посредников: описывать ситуации деятельности финансовых посредников и их функции на основе предложенных учителем источников;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собственные поступки и поступки других участников финансового рынка с точки зрения их экономической рациональности (включая вопросы, связанные с личными финансами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предпринимательской деятельностью, для оценки рисков осуществления финансовых мошенничеств, применения недобросовестных практик): формулировать и представлять краткие выводы о способах эффективного использования денежных средств.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Анализировать, обобщать, систематизировать, критически оценивать социальную информацию, включая экономико-статистическую, из адаптированных источников (в том числе учебных материалов)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публикаций СМИ, соотносить её с личным социальным опытом; формулировать выводы, подкрепляя их аргументами; выполнять задания к предложенным учителем фрагментам;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Приобретать опыт использования знаний основ финансовой грамотности для реализации защиты прав потребителя финансовых услуг: выражать собственное отношение к нарушению прав и недобросовестному поведению участников финансового рынка. Основы функциональной грамотности: финансовая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совместную деятельность, включая взаимодействие с людьми другой культуры,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национальной и религиозной принадлежности, на основе гуманистических ценностей, взаимопонимания между людьми разных культур: выполнять учебные задания в парах и группах;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Выявлять проблемы и выбирать различные подходы (способы) для принятия решений в жизненных и учебных ситуациях в целях защиты экономических интересов;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C80FEC" w:rsidTr="00785082">
        <w:trPr>
          <w:trHeight w:hRule="exact" w:val="7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right="9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Домашнее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хозяйство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знания для объяснения взаимосвязей экономических явлений: объяснять причины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достижения (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недостижения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) результатов экономической деятельности;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использования полученных знаний в практической повседневной жизни: анализировать потребление домашнего хозяйства, структуру семейного бюджета, выполнение гражданских обязанностей (в том числе по уплате налогов), собственные перспективы в профессиональной сфере в целях осознанного выбора профессии; сопоставлять свои потребности и возможности.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Оценивать собственные поступки и поведение других людей с точки зрения их экономической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рациональности: давать оценку рациональному распределению семейных ресурсов. Основы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познавательные и практические задачи, отражающие процессы формирования, накопления и инвестирования сбережений: формулировать и представлять краткие выводы о способах эффективного использования денежных средств и различных форм сбережений. Основы функциональной грамотности: финансовая грамотность;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составления простейших документов: составлять семейный бюджет, личный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финансовый план, заявление, резюме. Основы функциональной грамотности: финансовая грамотность; Анализировать практические ситуации, связанные с реализацией гражданами своих экономических интересов;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school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collection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="00C80FEC">
              <w:fldChar w:fldCharType="begin"/>
            </w:r>
            <w:r w:rsidR="00C80FEC" w:rsidRPr="00C80FEC">
              <w:rPr>
                <w:lang w:val="ru-RU"/>
              </w:rPr>
              <w:instrText xml:space="preserve"> </w:instrText>
            </w:r>
            <w:r w:rsidR="00C80FEC">
              <w:instrText>HYPERLINK</w:instrText>
            </w:r>
            <w:r w:rsidR="00C80FEC" w:rsidRPr="00C80FEC">
              <w:rPr>
                <w:lang w:val="ru-RU"/>
              </w:rPr>
              <w:instrText xml:space="preserve"> "</w:instrText>
            </w:r>
            <w:r w:rsidR="00C80FEC">
              <w:instrText>http</w:instrText>
            </w:r>
            <w:r w:rsidR="00C80FEC" w:rsidRPr="00C80FEC">
              <w:rPr>
                <w:lang w:val="ru-RU"/>
              </w:rPr>
              <w:instrText>://</w:instrText>
            </w:r>
            <w:r w:rsidR="00C80FEC">
              <w:instrText>window</w:instrText>
            </w:r>
            <w:r w:rsidR="00C80FEC" w:rsidRPr="00C80FEC">
              <w:rPr>
                <w:lang w:val="ru-RU"/>
              </w:rPr>
              <w:instrText>.</w:instrText>
            </w:r>
            <w:r w:rsidR="00C80FEC">
              <w:instrText>edu</w:instrText>
            </w:r>
            <w:r w:rsidR="00C80FEC" w:rsidRPr="00C80FEC">
              <w:rPr>
                <w:lang w:val="ru-RU"/>
              </w:rPr>
              <w:instrText>.</w:instrText>
            </w:r>
            <w:r w:rsidR="00C80FEC">
              <w:instrText>ru</w:instrText>
            </w:r>
            <w:r w:rsidR="00C80FEC" w:rsidRPr="00C80FEC">
              <w:rPr>
                <w:lang w:val="ru-RU"/>
              </w:rPr>
              <w:instrText xml:space="preserve">/" </w:instrText>
            </w:r>
            <w:r w:rsidR="00C80FEC">
              <w:fldChar w:fldCharType="separate"/>
            </w:r>
            <w:r w:rsidRPr="00FA59D3">
              <w:rPr>
                <w:rStyle w:val="ab"/>
                <w:rFonts w:ascii="Times New Roman" w:eastAsia="Times New Roman" w:hAnsi="Times New Roman" w:cs="Times New Roman"/>
                <w:w w:val="97"/>
              </w:rPr>
              <w:t>http</w:t>
            </w:r>
            <w:r w:rsidRPr="00785082">
              <w:rPr>
                <w:rStyle w:val="ab"/>
                <w:rFonts w:ascii="Times New Roman" w:eastAsia="Times New Roman" w:hAnsi="Times New Roman" w:cs="Times New Roman"/>
                <w:w w:val="97"/>
                <w:lang w:val="ru-RU"/>
              </w:rPr>
              <w:t>://</w:t>
            </w:r>
            <w:r w:rsidRPr="00FA59D3">
              <w:rPr>
                <w:rStyle w:val="ab"/>
                <w:rFonts w:ascii="Times New Roman" w:eastAsia="Times New Roman" w:hAnsi="Times New Roman" w:cs="Times New Roman"/>
                <w:w w:val="97"/>
              </w:rPr>
              <w:t>window</w:t>
            </w:r>
            <w:r w:rsidRPr="00785082">
              <w:rPr>
                <w:rStyle w:val="ab"/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FA59D3">
              <w:rPr>
                <w:rStyle w:val="ab"/>
                <w:rFonts w:ascii="Times New Roman" w:eastAsia="Times New Roman" w:hAnsi="Times New Roman" w:cs="Times New Roman"/>
                <w:w w:val="97"/>
              </w:rPr>
              <w:t>edu</w:t>
            </w:r>
            <w:proofErr w:type="spellEnd"/>
            <w:r w:rsidRPr="00785082">
              <w:rPr>
                <w:rStyle w:val="ab"/>
                <w:rFonts w:ascii="Times New Roman" w:eastAsia="Times New Roman" w:hAnsi="Times New Roman" w:cs="Times New Roman"/>
                <w:w w:val="97"/>
                <w:lang w:val="ru-RU"/>
              </w:rPr>
              <w:t>.</w:t>
            </w:r>
            <w:proofErr w:type="spellStart"/>
            <w:r w:rsidRPr="00FA59D3">
              <w:rPr>
                <w:rStyle w:val="ab"/>
                <w:rFonts w:ascii="Times New Roman" w:eastAsia="Times New Roman" w:hAnsi="Times New Roman" w:cs="Times New Roman"/>
                <w:w w:val="97"/>
              </w:rPr>
              <w:t>ru</w:t>
            </w:r>
            <w:proofErr w:type="spellEnd"/>
            <w:r w:rsidRPr="00785082">
              <w:rPr>
                <w:rStyle w:val="ab"/>
                <w:rFonts w:ascii="Times New Roman" w:eastAsia="Times New Roman" w:hAnsi="Times New Roman" w:cs="Times New Roman"/>
                <w:w w:val="97"/>
                <w:lang w:val="ru-RU"/>
              </w:rPr>
              <w:t>/</w:t>
            </w:r>
            <w:r w:rsidR="00C80FEC">
              <w:rPr>
                <w:rStyle w:val="ab"/>
                <w:rFonts w:ascii="Times New Roman" w:eastAsia="Times New Roman" w:hAnsi="Times New Roman" w:cs="Times New Roman"/>
                <w:w w:val="97"/>
                <w:lang w:val="ru-RU"/>
              </w:rPr>
              <w:fldChar w:fldCharType="end"/>
            </w: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082" w:rsidRPr="00C80FEC" w:rsidTr="00785082">
        <w:trPr>
          <w:trHeight w:hRule="exact" w:val="42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Экономические цели и  функции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роли государства в экономике, об основах государственной бюджетной и денежно-кредитной политики Российской Федерации: описывать экономические цели и функции государства;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Классифицировать (в том числе устанавливать существенный признак классификации) механизмы государственного регулирования экономики: составлять классификационную таблицу;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Устанавливать и объяснять связи политических потрясений и социально-экономических кризисов в государстве: описывать социальные ситуации и факты. Использовать знания для объяснения основных механизмов государственного регулирования экономики, в том числе государственной политики по развитию конкуренции: высказывать обоснованные суждения о различных направлениях экономической политики государства и её влиянии на экономическую жизнь общества;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Выявлять причинно-следственные связи при изучении экономических явлений и процессов;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school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collection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window</w:t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</w:p>
        </w:tc>
      </w:tr>
      <w:tr w:rsidR="00785082" w:rsidRPr="00785082" w:rsidTr="00785082">
        <w:trPr>
          <w:trHeight w:hRule="exact" w:val="32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</w:tr>
      <w:tr w:rsidR="00785082" w:rsidRPr="00C80FEC" w:rsidTr="0078508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5E4ACD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Раздел 2. 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Человек в мире культуры</w:t>
            </w:r>
          </w:p>
        </w:tc>
      </w:tr>
    </w:tbl>
    <w:p w:rsidR="00785082" w:rsidRPr="005E4ACD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75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Культура, её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многообразие и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процессах и явлениях в духовной жизни: различать в предлагаемых ситуациях формы культуры, выявлять их описания в тексте, составлять опорные схемы и планы; Классифицировать по разным признакам формы и виды культуры: сопоставлять определённые примеры с указанными формами (видами) культуры, составлять собственные модельные примеры различных видов культуры;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формы культуры: различать признаки разных форм культуры в предлагаемых ситуациях и примерах;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Устанавливать и объяснять взаимосвязь развития духовной культуры и формирования личности: описывать взаимовлияние различных форм культуры, современной молодёжной культуры и личностного развития личности;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Овладевать смысловым чтением текстов по проблемам развития современной культуры: составлять план, преобразовывать текстовую информацию в модели (таблицу, диаграмму, схему) и преобразовывать предложенные модели в текст;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осуществления совместной деятельности при изучении особенностей разных культур, национальных и религиозных ценностей: выявлять дефициты информации, данных, необходимых для решения поставленной задачи в процессе совместной работы. Основы функциональной грамотности: глобальные компетенции;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Содействовать формированию внутренней позиции личности как особого ценностного отношения к себе, окружающим людям и жизни в целом;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Способствовать осознанию ценности самостоятельности и инициативы;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Самостоятельно выбирать способ решения учебной за- дачи в процессе работы с кейсами (сравнивать несколько вариантов решения, выбирать наиболее подходящий с учётом самостоятельно выделенных критериев);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72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9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Наука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образование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Российск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й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науке и образовании, о системе образования в Российской Федерации: отбирать с заданных позиций приведённые в тексте описания;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естественные и социально-гуманитарные науки: находить их сходства и различия в предлагаемых примерах;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Решать познавательные и практические задачи, касающиеся форм и многообразия духовной культуры: анализировать жизненные ситуации и принимать решения относительно осуществления конкретных действий в области науки, образования, самообразования. Основы функциональной грамотности: глобальные компетенции;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об ответственности со- временных учёных в разных источниках: сопоставлять и Осуществлять поиск информации об ответственности современных учёных в разных источниках: сопоставлять и обобщать информацию, представленную в разных формах (описательную, графическую, аудиовизуальную);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политики Российского государства в сфере культуры и образования: отбирать соответствующие ситуации из учебных текстов и СМИ;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объяснения роли непрерывного образования: выполнять индивидуальные и групповые проекты;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Формировать мотивацию к целенаправленной социально значимой деятельности (получению образования);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Выявлять причинно-следственные связи, доказывая значение образования в условиях усложнения технологий в современном обществе;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Выявлять причинно-следственные связи, доказывая значение образования в условиях усложнения технологий в современном обществе;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</w:tbl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85082" w:rsidRPr="00785082" w:rsidRDefault="00785082" w:rsidP="00785082">
      <w:pPr>
        <w:pStyle w:val="af0"/>
        <w:numPr>
          <w:ilvl w:val="0"/>
          <w:numId w:val="12"/>
        </w:numPr>
        <w:rPr>
          <w:rFonts w:ascii="Times New Roman" w:hAnsi="Times New Roman" w:cs="Times New Roman"/>
        </w:rPr>
        <w:sectPr w:rsidR="00785082" w:rsidRPr="00785082">
          <w:pgSz w:w="16840" w:h="11900"/>
          <w:pgMar w:top="284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5082" w:rsidRPr="005E4ACD" w:rsidRDefault="00785082" w:rsidP="00785082">
      <w:pPr>
        <w:autoSpaceDE w:val="0"/>
        <w:autoSpaceDN w:val="0"/>
        <w:spacing w:after="66" w:line="220" w:lineRule="exact"/>
        <w:ind w:left="600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38"/>
        <w:gridCol w:w="528"/>
        <w:gridCol w:w="1104"/>
        <w:gridCol w:w="1140"/>
        <w:gridCol w:w="806"/>
        <w:gridCol w:w="7360"/>
        <w:gridCol w:w="1116"/>
        <w:gridCol w:w="1514"/>
      </w:tblGrid>
      <w:tr w:rsidR="00785082" w:rsidRPr="00785082" w:rsidTr="00785082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Роль  религии в жизни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 религии, мировых религиях: различать в предлагаемых ситуациях мировые религии, особенности религии как социального института;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мировые и национальные религии: составлять сравнительную таблицу;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 религиозных объединениях в Российской Федерации в разных источниках информации: сопоставлять и обобщать информацию, представленную в разных формах (описательную, графическую, аудиовизуальную);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Оценивать собственные поступки, поведение людей в духовной сфере жизни общества: выражать свою точку зрения, участвовать в дискуссии. Основы функциональной грамотности: глобальные компетенции; Овладевать навыками работы с информацией: воспринимать и создавать информационные тексты в различных форматах, в том числе цифровых;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4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Роль искусства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об искусстве и его видах: различать в предлагаемых ситуациях объекты, относящиеся к разным видам искусства;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Характеризовать искусство: отбирать в тексте значимые признаки для его характеристики;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Сравнивать виды искусств: составлять сравнительные таблицы;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 роли искусства в жизни человека и общества в разных источниках информации: сопоставлять и обобщать информацию, представленную в разных формах (описательную, графическую, аудио- 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Формировать готовность обучающихся к саморазвитию, самостоятельности в определении своего отношения к искусству как форме общественного сознания;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Овладевать навыками работы с информацией: восприятие и создание информационных текстов в различных форматах, в том числе цифровых;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785082">
              <w:rPr>
                <w:rFonts w:ascii="Times New Roman" w:hAnsi="Times New Roman" w:cs="Times New Roman"/>
              </w:rPr>
              <w:br/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Письменныйконтроль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41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Роль информации в современном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C6794" w:rsidRDefault="008C6794" w:rsidP="007850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и применять знания об информации как важном ресурсе современного общества: различать в предлагаемых ситуациях объекты, относящиеся к разным видам информации;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Характеризовать информационную культуру и информационную безопасность: отбирать в тексте признаки информационной культуры, особенности информационной безопасности;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конкретные примеры правил информационной безопасности: моделировать ситуации, отражающие их действие и значение;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Определять и аргументировать с точки зрения социальных ценностей и с опорой на обществоведческие знания факты общественной жизни, своё отношение к информационной культуре и информационной безопасности,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- вилам безопасного поведения в Интернете: формулировать суждения на основе информации, предложенной учителем; выражать своё отношение к поступкам людей в конкретных ситуациях;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Осуществлять поиск информации о видах мошенничества в Интернете: составлять алгоритм безопасного поведения в Интернете, сопоставляя и обобщая информацию, представленную в разных формах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(описательную, графическую, аудиовизуальную);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Использовать полученные знания для публичного представления результатов своей деятельности в сфере духовной культуры: выступать с сообщениями в соответствии с особенностями аудитории и регламентом; Содействовать формированию готовности обучающихся к саморазвитию, самостоятельности и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личностному самоопределению;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Овладевать навыками работы с информацией: выявлять дефициты информации, данных, необходимых для решения поставленной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http://school-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collection.edu.ru/ </w:t>
            </w:r>
            <w:r w:rsidRPr="00785082">
              <w:rPr>
                <w:rFonts w:ascii="Times New Roman" w:hAnsi="Times New Roman" w:cs="Times New Roman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http://window.edu.ru/</w:t>
            </w:r>
          </w:p>
        </w:tc>
      </w:tr>
      <w:tr w:rsidR="00785082" w:rsidRPr="00785082" w:rsidTr="00785082">
        <w:trPr>
          <w:trHeight w:hRule="exact" w:val="350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</w:tr>
      <w:tr w:rsidR="00785082" w:rsidRPr="00785082" w:rsidTr="0078508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3.</w:t>
            </w:r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Итоговое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повторение</w:t>
            </w:r>
            <w:proofErr w:type="spellEnd"/>
          </w:p>
        </w:tc>
      </w:tr>
      <w:tr w:rsidR="00785082" w:rsidRPr="00C80FEC" w:rsidTr="00785082">
        <w:trPr>
          <w:trHeight w:hRule="exact" w:val="5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Защита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проектов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Защита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проектов</w:t>
            </w:r>
            <w:proofErr w:type="spellEnd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Тестирование; Защита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проектов;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082" w:rsidRPr="00785082" w:rsidTr="00785082">
        <w:trPr>
          <w:trHeight w:hRule="exact" w:val="413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5082" w:rsidRPr="00785082" w:rsidTr="00785082">
        <w:trPr>
          <w:trHeight w:hRule="exact" w:val="881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ОБЩЕЕ КОЛИЧЕСТВО ЧАСОВ ПО </w:t>
            </w:r>
            <w:r w:rsidRPr="00785082">
              <w:rPr>
                <w:rFonts w:ascii="Times New Roman" w:hAnsi="Times New Roman" w:cs="Times New Roman"/>
                <w:lang w:val="ru-RU"/>
              </w:rPr>
              <w:br/>
            </w: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78508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85082" w:rsidRDefault="00785082" w:rsidP="0078508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785082" w:rsidRPr="00785082" w:rsidRDefault="00785082" w:rsidP="00785082">
      <w:pPr>
        <w:pStyle w:val="af0"/>
        <w:ind w:left="960"/>
        <w:rPr>
          <w:rFonts w:ascii="Times New Roman" w:hAnsi="Times New Roman" w:cs="Times New Roman"/>
          <w:lang w:val="ru-RU"/>
        </w:rPr>
        <w:sectPr w:rsidR="00785082" w:rsidRPr="00785082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5082" w:rsidRPr="00785082" w:rsidRDefault="00785082" w:rsidP="0078508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785082" w:rsidRDefault="00785082" w:rsidP="00785082">
      <w:pPr>
        <w:pStyle w:val="af0"/>
        <w:autoSpaceDE w:val="0"/>
        <w:autoSpaceDN w:val="0"/>
        <w:spacing w:after="78" w:line="220" w:lineRule="exact"/>
        <w:ind w:left="960"/>
      </w:pPr>
    </w:p>
    <w:p w:rsidR="00785082" w:rsidRDefault="00785082" w:rsidP="00856427">
      <w:pPr>
        <w:pStyle w:val="af0"/>
        <w:autoSpaceDE w:val="0"/>
        <w:autoSpaceDN w:val="0"/>
        <w:spacing w:after="320" w:line="230" w:lineRule="auto"/>
        <w:ind w:left="960"/>
      </w:pPr>
      <w:r w:rsidRPr="00785082"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5449"/>
        <w:gridCol w:w="425"/>
        <w:gridCol w:w="992"/>
        <w:gridCol w:w="992"/>
        <w:gridCol w:w="1164"/>
        <w:gridCol w:w="1388"/>
      </w:tblGrid>
      <w:tr w:rsidR="00785082" w:rsidTr="005E4ACD">
        <w:trPr>
          <w:trHeight w:hRule="exact" w:val="75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5E4AC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427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</w:p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85082" w:rsidTr="005E4ACD">
        <w:trPr>
          <w:trHeight w:hRule="exact" w:val="169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5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56427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sz w:val="20"/>
                <w:szCs w:val="20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427" w:rsidRDefault="00856427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</w:t>
            </w:r>
            <w:r w:rsidR="00785082"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онтрольные</w:t>
            </w:r>
            <w:proofErr w:type="spellEnd"/>
          </w:p>
          <w:p w:rsidR="00785082" w:rsidRPr="00856427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856427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85642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82" w:rsidRDefault="00785082" w:rsidP="00785082"/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Экономический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Экономическая система и ее 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Производство – источник экономических благ.</w:t>
            </w:r>
          </w:p>
          <w:p w:rsidR="00785082" w:rsidRDefault="00785082" w:rsidP="00785082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 производства.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Трудовая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4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427" w:rsidRDefault="00785082" w:rsidP="00785082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Предпринимательство. Виды и формы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предпринимательской деятельности.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Производительность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труда.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785082" w:rsidRPr="00046A8C" w:rsidRDefault="00785082" w:rsidP="0078508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Разделение</w:t>
            </w:r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ее</w:t>
            </w:r>
            <w:proofErr w:type="spellEnd"/>
            <w:r w:rsidR="00856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785082" w:rsidRPr="00FA4B8F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proofErr w:type="spellStart"/>
            <w:proofErr w:type="gram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экономика.Конкуренция</w:t>
            </w:r>
            <w:proofErr w:type="spellEnd"/>
            <w:proofErr w:type="gram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Многообразие рынков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785082" w:rsidRPr="00FA4B8F" w:rsidTr="005E4ACD">
        <w:trPr>
          <w:trHeight w:hRule="exact" w:val="73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71" w:lineRule="auto"/>
              <w:ind w:left="72" w:right="776"/>
              <w:jc w:val="both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равновесие. Невидимая рука рынка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Предприятие в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экономике.Издержки</w:t>
            </w:r>
            <w:proofErr w:type="spell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выручка и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прибыль. Как повысить эффективность производства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RPr="00FA4B8F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Финансовый рынок и посредники (банки,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страховые компании).Услуги финансовых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посредников. Основные типы финансовых инструментов: акции и облигации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785082" w:rsidTr="005E4ACD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046A8C" w:rsidRDefault="00785082" w:rsidP="0078508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Банковские услуги, предоставляемые гражданам (депозит, кредит, платежная карта, денежные переводы, обмен валюты).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Дистанционное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банковское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6A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обслуживание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Страховые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Экономические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функции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домохозяйств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tabs>
                <w:tab w:val="left" w:pos="1530"/>
              </w:tabs>
              <w:autoSpaceDE w:val="0"/>
              <w:autoSpaceDN w:val="0"/>
              <w:spacing w:before="98" w:after="0" w:line="262" w:lineRule="auto"/>
              <w:ind w:left="72" w:right="1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план.Способы</w:t>
            </w:r>
            <w:proofErr w:type="spell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формы сбережений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8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Доходы и расходы государства. Налоги.</w:t>
            </w:r>
          </w:p>
          <w:p w:rsidR="00785082" w:rsidRPr="00FA4B8F" w:rsidRDefault="00785082" w:rsidP="00785082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бюджет. Государственная бюджетная и денежно-кредитная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политика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РоссийскойФедерации</w:t>
            </w:r>
            <w:proofErr w:type="spellEnd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Государственная политика по развитию конкуренции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урок: Человек в экономических отношениях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 w:right="490"/>
              <w:jc w:val="both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разделу: Человек в экономических отношениях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Культура, ее многообразие и формы. Влияние духовной культуры на формирование личности.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Современная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молодёжная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autoSpaceDE w:val="0"/>
              <w:autoSpaceDN w:val="0"/>
              <w:spacing w:before="98" w:after="0" w:line="262" w:lineRule="auto"/>
              <w:ind w:left="72" w:right="1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Наука. Естественные и социально-гуманитарные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науки. Роль науки в развитии общества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0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0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A458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</w:tr>
      <w:tr w:rsidR="00785082" w:rsidRPr="007A4587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Посещение </w:t>
            </w:r>
            <w:proofErr w:type="spellStart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молебного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дома п. </w:t>
            </w:r>
            <w:proofErr w:type="spellStart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Мулымья</w:t>
            </w:r>
            <w:proofErr w:type="spellEnd"/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14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85082" w:rsidP="0078508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5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объединения в Российской Федерации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58" w:right="288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RPr="00FA4B8F" w:rsidTr="005E4ACD">
        <w:trPr>
          <w:trHeight w:hRule="exact" w:val="14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мире.</w:t>
            </w:r>
            <w:r w:rsidR="007A45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культура и информационная безопасность. Правила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безопасного поведения в Интернете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A4587" w:rsidP="0078508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785082" w:rsidTr="005E4ACD">
        <w:trPr>
          <w:trHeight w:hRule="exact" w:val="13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урок: Человек в мире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FA4B8F">
              <w:rPr>
                <w:lang w:val="ru-RU"/>
              </w:rPr>
              <w:br/>
            </w: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proofErr w:type="spellStart"/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ь;</w:t>
            </w:r>
          </w:p>
        </w:tc>
      </w:tr>
      <w:tr w:rsidR="00785082" w:rsidTr="005E4ACD">
        <w:trPr>
          <w:trHeight w:hRule="exact"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58" w:right="432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по разделу: Человек в мире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повторение: Экономика и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5082" w:rsidTr="005E4ACD">
        <w:trPr>
          <w:trHeight w:hRule="exact" w:val="808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FA4B8F" w:rsidRDefault="00785082" w:rsidP="0078508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4B8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Pr="007A4587" w:rsidRDefault="007A4587" w:rsidP="007850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5082" w:rsidRDefault="00785082" w:rsidP="00785082"/>
        </w:tc>
      </w:tr>
    </w:tbl>
    <w:p w:rsid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14" w:lineRule="exact"/>
      </w:pPr>
    </w:p>
    <w:p w:rsidR="00785082" w:rsidRDefault="00785082" w:rsidP="00785082">
      <w:pPr>
        <w:pStyle w:val="af0"/>
        <w:numPr>
          <w:ilvl w:val="0"/>
          <w:numId w:val="12"/>
        </w:numPr>
        <w:sectPr w:rsidR="0078508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5082" w:rsidRDefault="00785082" w:rsidP="0065429D">
      <w:pPr>
        <w:pStyle w:val="af0"/>
        <w:autoSpaceDE w:val="0"/>
        <w:autoSpaceDN w:val="0"/>
        <w:spacing w:after="78" w:line="220" w:lineRule="exact"/>
        <w:ind w:left="960"/>
      </w:pPr>
    </w:p>
    <w:p w:rsidR="00785082" w:rsidRPr="005E4ACD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after="0" w:line="230" w:lineRule="auto"/>
        <w:rPr>
          <w:lang w:val="ru-RU"/>
        </w:rPr>
      </w:pPr>
      <w:r w:rsidRPr="006542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E4ACD" w:rsidRPr="0065429D" w:rsidRDefault="005E4ACD" w:rsidP="00785082">
      <w:pPr>
        <w:pStyle w:val="af0"/>
        <w:numPr>
          <w:ilvl w:val="0"/>
          <w:numId w:val="12"/>
        </w:numPr>
        <w:autoSpaceDE w:val="0"/>
        <w:autoSpaceDN w:val="0"/>
        <w:spacing w:after="0" w:line="230" w:lineRule="auto"/>
        <w:rPr>
          <w:lang w:val="ru-RU"/>
        </w:rPr>
      </w:pPr>
    </w:p>
    <w:p w:rsidR="00785082" w:rsidRPr="0065429D" w:rsidRDefault="00785082" w:rsidP="0065429D">
      <w:pPr>
        <w:pStyle w:val="af0"/>
        <w:autoSpaceDE w:val="0"/>
        <w:autoSpaceDN w:val="0"/>
        <w:spacing w:before="346" w:after="0" w:line="230" w:lineRule="auto"/>
        <w:ind w:left="960"/>
        <w:rPr>
          <w:lang w:val="ru-RU"/>
        </w:rPr>
      </w:pPr>
      <w:r w:rsidRPr="0065429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5429D" w:rsidRPr="00785082" w:rsidRDefault="00785082" w:rsidP="0065429D">
      <w:pPr>
        <w:pStyle w:val="af0"/>
        <w:autoSpaceDE w:val="0"/>
        <w:autoSpaceDN w:val="0"/>
        <w:spacing w:before="166" w:after="0" w:line="271" w:lineRule="auto"/>
        <w:ind w:left="960" w:right="144"/>
        <w:rPr>
          <w:lang w:val="ru-RU"/>
        </w:rPr>
      </w:pP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Боголюбов Л.Н.,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Лазебникова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Городецкая Н.И. и другие. Обществознание. 8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85082">
        <w:rPr>
          <w:lang w:val="ru-RU"/>
        </w:rPr>
        <w:br/>
      </w:r>
    </w:p>
    <w:p w:rsidR="00785082" w:rsidRPr="0065429D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before="262" w:after="0" w:line="230" w:lineRule="auto"/>
        <w:rPr>
          <w:lang w:val="ru-RU"/>
        </w:rPr>
      </w:pPr>
      <w:r w:rsidRPr="0078508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5429D" w:rsidRPr="00785082" w:rsidRDefault="0065429D" w:rsidP="0065429D">
      <w:pPr>
        <w:pStyle w:val="af0"/>
        <w:autoSpaceDE w:val="0"/>
        <w:autoSpaceDN w:val="0"/>
        <w:spacing w:before="262" w:after="0" w:line="230" w:lineRule="auto"/>
        <w:ind w:left="960"/>
        <w:rPr>
          <w:lang w:val="ru-RU"/>
        </w:rPr>
      </w:pPr>
    </w:p>
    <w:p w:rsidR="00785082" w:rsidRDefault="00785082" w:rsidP="0065429D">
      <w:pPr>
        <w:pStyle w:val="af0"/>
        <w:autoSpaceDE w:val="0"/>
        <w:autoSpaceDN w:val="0"/>
        <w:spacing w:before="166" w:after="0" w:line="271" w:lineRule="auto"/>
        <w:ind w:left="960"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Обществознание. Поурочные разработки. 8 </w:t>
      </w:r>
      <w:proofErr w:type="gram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учеб. пособие для 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[Л. Н. Боголюбов, Н. И. Городецкая, Л. Ф. Иванова и др.]. — 2-е изд. — </w:t>
      </w:r>
      <w:proofErr w:type="gramStart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2016. —174 с.</w:t>
      </w:r>
    </w:p>
    <w:p w:rsidR="0065429D" w:rsidRPr="00785082" w:rsidRDefault="0065429D" w:rsidP="0065429D">
      <w:pPr>
        <w:pStyle w:val="af0"/>
        <w:autoSpaceDE w:val="0"/>
        <w:autoSpaceDN w:val="0"/>
        <w:spacing w:before="166" w:after="0" w:line="271" w:lineRule="auto"/>
        <w:ind w:left="960" w:right="288"/>
        <w:rPr>
          <w:lang w:val="ru-RU"/>
        </w:rPr>
      </w:pPr>
    </w:p>
    <w:p w:rsidR="00785082" w:rsidRPr="00785082" w:rsidRDefault="00785082" w:rsidP="00785082">
      <w:pPr>
        <w:pStyle w:val="af0"/>
        <w:numPr>
          <w:ilvl w:val="0"/>
          <w:numId w:val="12"/>
        </w:numPr>
        <w:autoSpaceDE w:val="0"/>
        <w:autoSpaceDN w:val="0"/>
        <w:spacing w:before="264" w:after="0" w:line="230" w:lineRule="auto"/>
        <w:rPr>
          <w:lang w:val="ru-RU"/>
        </w:rPr>
      </w:pPr>
      <w:r w:rsidRPr="0078508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5082" w:rsidRPr="00785082" w:rsidRDefault="00785082" w:rsidP="005E4ACD">
      <w:pPr>
        <w:pStyle w:val="af0"/>
        <w:autoSpaceDE w:val="0"/>
        <w:autoSpaceDN w:val="0"/>
        <w:spacing w:before="166" w:after="0" w:line="262" w:lineRule="auto"/>
        <w:ind w:left="960" w:right="5647"/>
        <w:rPr>
          <w:lang w:val="ru-RU"/>
        </w:rPr>
      </w:pPr>
      <w:r w:rsidRPr="00785082">
        <w:rPr>
          <w:rFonts w:ascii="Times New Roman" w:eastAsia="Times New Roman" w:hAnsi="Times New Roman"/>
          <w:color w:val="000000"/>
          <w:sz w:val="24"/>
        </w:rPr>
        <w:t>http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785082">
        <w:rPr>
          <w:rFonts w:ascii="Times New Roman" w:eastAsia="Times New Roman" w:hAnsi="Times New Roman"/>
          <w:color w:val="000000"/>
          <w:sz w:val="24"/>
        </w:rPr>
        <w:t>school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785082">
        <w:rPr>
          <w:rFonts w:ascii="Times New Roman" w:eastAsia="Times New Roman" w:hAnsi="Times New Roman"/>
          <w:color w:val="000000"/>
          <w:sz w:val="24"/>
        </w:rPr>
        <w:t>collection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85082">
        <w:rPr>
          <w:lang w:val="ru-RU"/>
        </w:rPr>
        <w:br/>
      </w:r>
      <w:r w:rsidRPr="00785082">
        <w:rPr>
          <w:rFonts w:ascii="Times New Roman" w:eastAsia="Times New Roman" w:hAnsi="Times New Roman"/>
          <w:color w:val="000000"/>
          <w:sz w:val="24"/>
        </w:rPr>
        <w:t>http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785082">
        <w:rPr>
          <w:rFonts w:ascii="Times New Roman" w:eastAsia="Times New Roman" w:hAnsi="Times New Roman"/>
          <w:color w:val="000000"/>
          <w:sz w:val="24"/>
        </w:rPr>
        <w:t>window</w:t>
      </w:r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785082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508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bookmarkEnd w:id="7"/>
    <w:p w:rsidR="00785082" w:rsidRDefault="00785082" w:rsidP="0065429D">
      <w:pPr>
        <w:rPr>
          <w:lang w:val="ru-RU"/>
        </w:rPr>
      </w:pPr>
    </w:p>
    <w:sectPr w:rsidR="00785082" w:rsidSect="000C0321">
      <w:pgSz w:w="11907" w:h="16839" w:code="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254"/>
    <w:multiLevelType w:val="multilevel"/>
    <w:tmpl w:val="99F4C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75FF4"/>
    <w:multiLevelType w:val="multilevel"/>
    <w:tmpl w:val="3724E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146EB"/>
    <w:multiLevelType w:val="multilevel"/>
    <w:tmpl w:val="B5227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C6ECF"/>
    <w:multiLevelType w:val="multilevel"/>
    <w:tmpl w:val="94E22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63D93"/>
    <w:multiLevelType w:val="multilevel"/>
    <w:tmpl w:val="F9C21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B487C"/>
    <w:multiLevelType w:val="multilevel"/>
    <w:tmpl w:val="FF9CB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821344"/>
    <w:multiLevelType w:val="multilevel"/>
    <w:tmpl w:val="7EA4F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1005A"/>
    <w:multiLevelType w:val="multilevel"/>
    <w:tmpl w:val="47EA4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82698"/>
    <w:multiLevelType w:val="multilevel"/>
    <w:tmpl w:val="A00EC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F25532"/>
    <w:multiLevelType w:val="multilevel"/>
    <w:tmpl w:val="2C648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242F29"/>
    <w:multiLevelType w:val="multilevel"/>
    <w:tmpl w:val="ED06C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524E2"/>
    <w:multiLevelType w:val="multilevel"/>
    <w:tmpl w:val="427C0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B0"/>
    <w:rsid w:val="000C0321"/>
    <w:rsid w:val="000E48B1"/>
    <w:rsid w:val="001763C9"/>
    <w:rsid w:val="00342A61"/>
    <w:rsid w:val="0035095A"/>
    <w:rsid w:val="00543700"/>
    <w:rsid w:val="00572AE2"/>
    <w:rsid w:val="005E4ACD"/>
    <w:rsid w:val="0065429D"/>
    <w:rsid w:val="006F3A33"/>
    <w:rsid w:val="00785082"/>
    <w:rsid w:val="007A4587"/>
    <w:rsid w:val="007B4FFA"/>
    <w:rsid w:val="00856427"/>
    <w:rsid w:val="008C6794"/>
    <w:rsid w:val="008E330B"/>
    <w:rsid w:val="00941EB2"/>
    <w:rsid w:val="00AF102F"/>
    <w:rsid w:val="00BA274C"/>
    <w:rsid w:val="00C80FEC"/>
    <w:rsid w:val="00CB21B0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F2B7"/>
  <w15:docId w15:val="{7B05F848-0C86-4570-BE27-0E88332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21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2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F3A33"/>
    <w:pPr>
      <w:widowControl w:val="0"/>
      <w:autoSpaceDE w:val="0"/>
      <w:autoSpaceDN w:val="0"/>
      <w:spacing w:after="0" w:line="275" w:lineRule="exact"/>
      <w:ind w:left="479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F3A33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c"/>
    <w:uiPriority w:val="39"/>
    <w:rsid w:val="00EF606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unhideWhenUsed/>
    <w:rsid w:val="0078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F442-8E7E-4843-9D5F-DEABF4D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7372</Words>
  <Characters>42023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2023-09-18T04:36:00Z</dcterms:created>
  <dcterms:modified xsi:type="dcterms:W3CDTF">2023-10-27T03:59:00Z</dcterms:modified>
</cp:coreProperties>
</file>