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B65223" w:rsidRPr="00C477F4" w:rsidTr="00F94346">
        <w:tc>
          <w:tcPr>
            <w:tcW w:w="3672" w:type="dxa"/>
          </w:tcPr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65223" w:rsidRPr="00C477F4" w:rsidRDefault="00B65223" w:rsidP="00F94346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65223" w:rsidRPr="00C477F4" w:rsidRDefault="00B65223" w:rsidP="00F94346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65223" w:rsidRPr="00C477F4" w:rsidRDefault="00B65223" w:rsidP="00F9434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94346" w:rsidRPr="00C477F4" w:rsidRDefault="00F94346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ВАРИАНТ 1</w:t>
      </w:r>
    </w:p>
    <w:p w:rsidR="00B65223" w:rsidRPr="00C477F4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65223" w:rsidRPr="00C477F4" w:rsidRDefault="00B65223" w:rsidP="00B65223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65223" w:rsidRPr="00C477F4" w:rsidRDefault="00B65223" w:rsidP="00B65223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ЧТЕНИЕ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46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46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46" w:rsidRPr="00C477F4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B65223" w:rsidRPr="00C477F4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679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65223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E679E5">
        <w:rPr>
          <w:rFonts w:ascii="Times New Roman" w:eastAsia="Times New Roman" w:hAnsi="Times New Roman" w:cs="Times New Roman"/>
          <w:sz w:val="24"/>
          <w:szCs w:val="24"/>
        </w:rPr>
        <w:t>Паршукова Л.Г.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46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346" w:rsidRPr="00C477F4" w:rsidRDefault="00F94346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A75" w:rsidRDefault="00B65223" w:rsidP="00942A75">
      <w:pPr>
        <w:jc w:val="center"/>
        <w:rPr>
          <w:rFonts w:ascii="Times New Roman" w:eastAsia="Times New Roman" w:hAnsi="Times New Roman" w:cs="Times New Roman"/>
          <w:sz w:val="28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п.Мулымья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25C5" w:rsidRPr="00897E74" w:rsidRDefault="00942A75" w:rsidP="00942A7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97E74">
        <w:rPr>
          <w:rFonts w:ascii="Times New Roman" w:eastAsia="Times New Roman" w:hAnsi="Times New Roman" w:cs="Times New Roman"/>
          <w:b/>
          <w:i/>
          <w:sz w:val="28"/>
        </w:rPr>
        <w:lastRenderedPageBreak/>
        <w:t>Пояснительная записка</w:t>
      </w:r>
    </w:p>
    <w:p w:rsidR="00F94346" w:rsidRDefault="00F94346" w:rsidP="00F94346">
      <w:pPr>
        <w:keepNext/>
        <w:keepLines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</w:pP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Чтение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соответствует Федеральной адаптированной рабочей программе для обучающихся с умственной отсталостью (интеллектуальными нарушениями) по учебному предмету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Чтение</w:t>
      </w:r>
      <w:r w:rsidRPr="004D46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предметной области «</w:t>
      </w:r>
      <w:r w:rsidRPr="004D46D9">
        <w:rPr>
          <w:rFonts w:ascii="Times New Roman" w:eastAsia="Calibri" w:hAnsi="Times New Roman" w:cs="Times New Roman"/>
          <w:sz w:val="28"/>
          <w:szCs w:val="28"/>
        </w:rPr>
        <w:t>Язык и речевая практика</w:t>
      </w:r>
      <w:r w:rsidRPr="004D46D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en-US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:rsidR="00897E74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E74" w:rsidRPr="00897E74">
        <w:rPr>
          <w:rFonts w:ascii="Times New Roman" w:hAnsi="Times New Roman" w:cs="Times New Roman"/>
          <w:sz w:val="28"/>
          <w:szCs w:val="28"/>
        </w:rPr>
        <w:t>Чтение является важным учебным предметом в образовании обучающихся с умственной отсталостью. Его направленность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категории.</w:t>
      </w:r>
    </w:p>
    <w:p w:rsidR="00897E74" w:rsidRPr="00897E74" w:rsidRDefault="00897E74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Задачами изучения учебного предмета "Чтение" являются:</w:t>
      </w:r>
    </w:p>
    <w:p w:rsidR="00897E74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воспитание у обучающихся интереса к чтению;</w:t>
      </w:r>
    </w:p>
    <w:p w:rsidR="00897E74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897E74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897E74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1D567C" w:rsidRPr="001D567C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567C" w:rsidRPr="001D567C">
        <w:rPr>
          <w:rFonts w:ascii="Times New Roman" w:hAnsi="Times New Roman" w:cs="Times New Roman"/>
          <w:sz w:val="28"/>
          <w:szCs w:val="28"/>
        </w:rPr>
        <w:t>Для чтения подобраны произведения народного творчества, классиков русской литературы, зарубежной литер</w:t>
      </w:r>
      <w:r w:rsidR="001D567C">
        <w:rPr>
          <w:rFonts w:ascii="Times New Roman" w:hAnsi="Times New Roman" w:cs="Times New Roman"/>
          <w:sz w:val="28"/>
          <w:szCs w:val="28"/>
        </w:rPr>
        <w:t xml:space="preserve">атуры, доступные понимаю статьи </w:t>
      </w:r>
      <w:r w:rsidR="001D567C" w:rsidRPr="001D567C">
        <w:rPr>
          <w:rFonts w:ascii="Times New Roman" w:hAnsi="Times New Roman" w:cs="Times New Roman"/>
          <w:sz w:val="28"/>
          <w:szCs w:val="28"/>
        </w:rPr>
        <w:t>из газет и журналов. В процессе обучения чтению у обучающихся последовательно формируется умение с помощью учителя разбираться в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содержании прочитанного.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F94346">
        <w:rPr>
          <w:rFonts w:ascii="Times New Roman" w:hAnsi="Times New Roman" w:cs="Times New Roman"/>
          <w:sz w:val="28"/>
          <w:szCs w:val="28"/>
        </w:rPr>
        <w:t xml:space="preserve">      </w:t>
      </w:r>
      <w:r w:rsidRPr="001D567C">
        <w:rPr>
          <w:rFonts w:ascii="Times New Roman" w:hAnsi="Times New Roman" w:cs="Times New Roman"/>
          <w:sz w:val="28"/>
          <w:szCs w:val="28"/>
        </w:rPr>
        <w:t xml:space="preserve">Тематика произведений для чтения подобрана с учетом максимального развития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>детей, расширения их кругозора, в</w:t>
      </w:r>
      <w:r w:rsidRPr="001D567C">
        <w:rPr>
          <w:rFonts w:ascii="Times New Roman" w:hAnsi="Times New Roman" w:cs="Times New Roman"/>
          <w:sz w:val="28"/>
          <w:szCs w:val="28"/>
        </w:rPr>
        <w:t xml:space="preserve">оспитания нравственных качеств. Постоянное внимание следует уделять </w:t>
      </w:r>
      <w:r w:rsidRPr="001D567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навыка правильного чтения, которым </w:t>
      </w:r>
      <w:r>
        <w:rPr>
          <w:rFonts w:ascii="Times New Roman" w:hAnsi="Times New Roman" w:cs="Times New Roman"/>
          <w:sz w:val="28"/>
          <w:szCs w:val="28"/>
        </w:rPr>
        <w:t xml:space="preserve">дети с нарушением </w:t>
      </w:r>
      <w:r w:rsidRPr="001D567C">
        <w:rPr>
          <w:rFonts w:ascii="Times New Roman" w:hAnsi="Times New Roman" w:cs="Times New Roman"/>
          <w:sz w:val="28"/>
          <w:szCs w:val="28"/>
        </w:rPr>
        <w:t>интеллекта в силу особенностей психического развития овладевают с большим трудом, что затрудняет понимание прочитанного.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F94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67C">
        <w:rPr>
          <w:rFonts w:ascii="Times New Roman" w:hAnsi="Times New Roman" w:cs="Times New Roman"/>
          <w:sz w:val="28"/>
          <w:szCs w:val="28"/>
        </w:rPr>
        <w:t>Беглое чтение, т.е. плавное, в темпе разговорной речи, чтение вслух формируется постепенно.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F94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67C">
        <w:rPr>
          <w:rFonts w:ascii="Times New Roman" w:hAnsi="Times New Roman" w:cs="Times New Roman"/>
          <w:sz w:val="28"/>
          <w:szCs w:val="28"/>
        </w:rPr>
        <w:t>Усвоение содержания читаемого осуществляется в процессе анализа произведений. При этом очень важна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по установлению </w:t>
      </w:r>
      <w:r w:rsidRPr="001D567C">
        <w:rPr>
          <w:rFonts w:ascii="Times New Roman" w:hAnsi="Times New Roman" w:cs="Times New Roman"/>
          <w:sz w:val="28"/>
          <w:szCs w:val="28"/>
        </w:rPr>
        <w:t>причинно-следственных связей и закономерностей, т.к. этот вид деятельности имеет огромное коррекционное значение.</w:t>
      </w:r>
    </w:p>
    <w:p w:rsidR="001D567C" w:rsidRPr="001D567C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67C" w:rsidRPr="001D567C">
        <w:rPr>
          <w:rFonts w:ascii="Times New Roman" w:hAnsi="Times New Roman" w:cs="Times New Roman"/>
          <w:sz w:val="28"/>
          <w:szCs w:val="28"/>
        </w:rPr>
        <w:t>Большое внимание на уроках чтения уделяется развитию связной устной речи. Обучающиеся овладевают правил</w:t>
      </w:r>
      <w:r w:rsidR="001D567C">
        <w:rPr>
          <w:rFonts w:ascii="Times New Roman" w:hAnsi="Times New Roman" w:cs="Times New Roman"/>
          <w:sz w:val="28"/>
          <w:szCs w:val="28"/>
        </w:rPr>
        <w:t xml:space="preserve">ьным, полным и последовательным </w:t>
      </w:r>
      <w:r w:rsidR="001D567C" w:rsidRPr="001D567C">
        <w:rPr>
          <w:rFonts w:ascii="Times New Roman" w:hAnsi="Times New Roman" w:cs="Times New Roman"/>
          <w:sz w:val="28"/>
          <w:szCs w:val="28"/>
        </w:rPr>
        <w:t>пересказом в процессе систематической работы, направленной на понимание содержания произведений, обогащение</w:t>
      </w:r>
      <w:r w:rsidR="001D567C">
        <w:rPr>
          <w:rFonts w:ascii="Times New Roman" w:hAnsi="Times New Roman" w:cs="Times New Roman"/>
          <w:sz w:val="28"/>
          <w:szCs w:val="28"/>
        </w:rPr>
        <w:t xml:space="preserve"> и уточнение словарного запаса, </w:t>
      </w:r>
      <w:r w:rsidR="001D567C" w:rsidRPr="001D567C">
        <w:rPr>
          <w:rFonts w:ascii="Times New Roman" w:hAnsi="Times New Roman" w:cs="Times New Roman"/>
          <w:sz w:val="28"/>
          <w:szCs w:val="28"/>
        </w:rPr>
        <w:t>обучение правильному построению предложений и в процессе упражнений в воспроизведении прочитанного</w:t>
      </w:r>
      <w:r w:rsidR="001D567C">
        <w:rPr>
          <w:rFonts w:ascii="Times New Roman" w:hAnsi="Times New Roman" w:cs="Times New Roman"/>
          <w:sz w:val="28"/>
          <w:szCs w:val="28"/>
        </w:rPr>
        <w:t xml:space="preserve">. С этой целью в зависимости от </w:t>
      </w:r>
      <w:r w:rsidR="001D567C" w:rsidRPr="001D567C">
        <w:rPr>
          <w:rFonts w:ascii="Times New Roman" w:hAnsi="Times New Roman" w:cs="Times New Roman"/>
          <w:sz w:val="28"/>
          <w:szCs w:val="28"/>
        </w:rPr>
        <w:t>сложности текста используются вопросы, готовый или коллективно составленный план, картинный план.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F943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67C">
        <w:rPr>
          <w:rFonts w:ascii="Times New Roman" w:hAnsi="Times New Roman" w:cs="Times New Roman"/>
          <w:sz w:val="28"/>
          <w:szCs w:val="28"/>
        </w:rPr>
        <w:t>Внеклассное чтение ставит задачу начала формирования читательской самостоятельности у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звития у них интереса к чтению, </w:t>
      </w:r>
      <w:r w:rsidRPr="001D567C">
        <w:rPr>
          <w:rFonts w:ascii="Times New Roman" w:hAnsi="Times New Roman" w:cs="Times New Roman"/>
          <w:sz w:val="28"/>
          <w:szCs w:val="28"/>
        </w:rPr>
        <w:t>знакомства с лучшими, доступными их пониманию произведениями детской литературы, формирования навыко</w:t>
      </w:r>
      <w:r>
        <w:rPr>
          <w:rFonts w:ascii="Times New Roman" w:hAnsi="Times New Roman" w:cs="Times New Roman"/>
          <w:sz w:val="28"/>
          <w:szCs w:val="28"/>
        </w:rPr>
        <w:t xml:space="preserve">в самостоятельного чтения книг, </w:t>
      </w:r>
      <w:r w:rsidRPr="001D567C">
        <w:rPr>
          <w:rFonts w:ascii="Times New Roman" w:hAnsi="Times New Roman" w:cs="Times New Roman"/>
          <w:sz w:val="28"/>
          <w:szCs w:val="28"/>
        </w:rPr>
        <w:t>читательской культуры, посещения библиотеки, умения выбирать книгу по интересу.</w:t>
      </w:r>
    </w:p>
    <w:p w:rsidR="00F94346" w:rsidRDefault="001D567C" w:rsidP="001D5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Коррекционные задачи: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567C" w:rsidRPr="001D567C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67C" w:rsidRPr="001D567C">
        <w:rPr>
          <w:rFonts w:ascii="Times New Roman" w:hAnsi="Times New Roman" w:cs="Times New Roman"/>
          <w:sz w:val="28"/>
          <w:szCs w:val="28"/>
        </w:rPr>
        <w:t>формирование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у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учащихся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интереса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к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языку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и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первоначальные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языковые</w:t>
      </w:r>
      <w:r w:rsidR="001D567C">
        <w:rPr>
          <w:rFonts w:ascii="Times New Roman" w:hAnsi="Times New Roman" w:cs="Times New Roman"/>
          <w:sz w:val="28"/>
          <w:szCs w:val="28"/>
        </w:rPr>
        <w:t xml:space="preserve"> </w:t>
      </w:r>
      <w:r w:rsidR="001D567C" w:rsidRPr="001D567C">
        <w:rPr>
          <w:rFonts w:ascii="Times New Roman" w:hAnsi="Times New Roman" w:cs="Times New Roman"/>
          <w:sz w:val="28"/>
          <w:szCs w:val="28"/>
        </w:rPr>
        <w:t>обобщения;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-развитие умения пользоваться речью как средством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обеспечивая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для реализации этой задачи чёткость произноситель</w:t>
      </w:r>
      <w:r>
        <w:rPr>
          <w:rFonts w:ascii="Times New Roman" w:hAnsi="Times New Roman" w:cs="Times New Roman"/>
          <w:sz w:val="28"/>
          <w:szCs w:val="28"/>
        </w:rPr>
        <w:t xml:space="preserve">ных навыков, </w:t>
      </w:r>
      <w:r w:rsidRPr="001D567C">
        <w:rPr>
          <w:rFonts w:ascii="Times New Roman" w:hAnsi="Times New Roman" w:cs="Times New Roman"/>
          <w:sz w:val="28"/>
          <w:szCs w:val="28"/>
        </w:rPr>
        <w:t>необходимый словарь, точность в построении предложения, связность устного высказывания;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знакомство детей со связной письменной речью как видом общения;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обучение школьников правильному, выраз</w:t>
      </w:r>
      <w:r>
        <w:rPr>
          <w:rFonts w:ascii="Times New Roman" w:hAnsi="Times New Roman" w:cs="Times New Roman"/>
          <w:sz w:val="28"/>
          <w:szCs w:val="28"/>
        </w:rPr>
        <w:t xml:space="preserve">ительному и осмысленному чтению </w:t>
      </w:r>
      <w:r w:rsidRPr="001D567C">
        <w:rPr>
          <w:rFonts w:ascii="Times New Roman" w:hAnsi="Times New Roman" w:cs="Times New Roman"/>
          <w:sz w:val="28"/>
          <w:szCs w:val="28"/>
        </w:rPr>
        <w:t>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постепенным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переходом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совершенные способы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 xml:space="preserve">(от послогового к чтению целым </w:t>
      </w:r>
      <w:r w:rsidRPr="001D567C">
        <w:rPr>
          <w:rFonts w:ascii="Times New Roman" w:hAnsi="Times New Roman" w:cs="Times New Roman"/>
          <w:sz w:val="28"/>
          <w:szCs w:val="28"/>
        </w:rPr>
        <w:lastRenderedPageBreak/>
        <w:t>словом);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обучение грамотному и аккуратному письму;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осуществление нравственного, эстетического и экологического воспитания школьников.</w:t>
      </w:r>
    </w:p>
    <w:p w:rsidR="001D567C" w:rsidRPr="001D567C" w:rsidRDefault="001D567C" w:rsidP="001D56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процесса.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Основной, главной формой организации учебного процесса является урок . В процессе обучения школьников целесообразно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7C">
        <w:rPr>
          <w:rFonts w:ascii="Times New Roman" w:hAnsi="Times New Roman" w:cs="Times New Roman"/>
          <w:sz w:val="28"/>
          <w:szCs w:val="28"/>
        </w:rPr>
        <w:t>следующие методы и приемы: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словесный метод ( рассказ, объяснение ,беседа, работа с учебником);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наглядный метод (метод иллюстраций, метод демонстраций);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практический метод (упражнения, практическая работа);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репродуктивный метод (работа по алгоритму);</w:t>
      </w:r>
    </w:p>
    <w:p w:rsidR="001D567C" w:rsidRP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коллективный, индивидуальный;</w:t>
      </w:r>
    </w:p>
    <w:p w:rsidR="001D567C" w:rsidRDefault="001D567C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567C">
        <w:rPr>
          <w:rFonts w:ascii="Times New Roman" w:hAnsi="Times New Roman" w:cs="Times New Roman"/>
          <w:sz w:val="28"/>
          <w:szCs w:val="28"/>
        </w:rPr>
        <w:t>- творческий метод;</w:t>
      </w:r>
    </w:p>
    <w:p w:rsidR="00F94346" w:rsidRDefault="00F94346" w:rsidP="00F94346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На Чтение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в 4 классе отводится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136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ов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4</w:t>
      </w:r>
      <w:r w:rsidRPr="00A0418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часа в неделю).</w:t>
      </w:r>
    </w:p>
    <w:p w:rsidR="00F94346" w:rsidRPr="00F94346" w:rsidRDefault="00F94346" w:rsidP="00F94346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</w:p>
    <w:p w:rsidR="00F94346" w:rsidRPr="00897E74" w:rsidRDefault="00F94346" w:rsidP="00F9434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897E74">
        <w:rPr>
          <w:rFonts w:ascii="Times New Roman" w:eastAsia="Times New Roman" w:hAnsi="Times New Roman" w:cs="Times New Roman"/>
          <w:b/>
          <w:i/>
          <w:sz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i/>
          <w:sz w:val="28"/>
        </w:rPr>
        <w:t>предмета</w:t>
      </w:r>
    </w:p>
    <w:p w:rsidR="00F94346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 xml:space="preserve">Содержание чтения (круг чтения): 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(пословица, скороговорка,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обучающихся, их дружбе и товариществе; произведений о добре и зле.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Жанровое разнообразие: сказки, рассказы, стихотворения, басни, пословицы, поговорки, загадки, считалки, потешки.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 xml:space="preserve">Навык чтения: осознанное, правильное плавное чтение с переходом на </w:t>
      </w:r>
      <w:r w:rsidRPr="00897E74">
        <w:rPr>
          <w:rFonts w:ascii="Times New Roman" w:hAnsi="Times New Roman" w:cs="Times New Roman"/>
          <w:sz w:val="28"/>
          <w:szCs w:val="28"/>
        </w:rPr>
        <w:lastRenderedPageBreak/>
        <w:t>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:rsidR="00F94346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 xml:space="preserve"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</w:t>
      </w:r>
    </w:p>
    <w:p w:rsidR="00F94346" w:rsidRPr="00897E74" w:rsidRDefault="00F94346" w:rsidP="00F943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7E74">
        <w:rPr>
          <w:rFonts w:ascii="Times New Roman" w:hAnsi="Times New Roman" w:cs="Times New Roman"/>
          <w:sz w:val="28"/>
          <w:szCs w:val="28"/>
        </w:rPr>
        <w:t>Отчет о прочитанной книге.</w:t>
      </w:r>
    </w:p>
    <w:p w:rsidR="00897E74" w:rsidRPr="00897E74" w:rsidRDefault="00897E74" w:rsidP="00897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предметные результаты освоения учебного предмета </w:t>
      </w:r>
    </w:p>
    <w:p w:rsidR="00897E74" w:rsidRPr="00F94346" w:rsidRDefault="00897E74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4346">
        <w:rPr>
          <w:rFonts w:ascii="Times New Roman" w:hAnsi="Times New Roman" w:cs="Times New Roman"/>
          <w:b/>
          <w:sz w:val="28"/>
          <w:szCs w:val="28"/>
        </w:rPr>
        <w:t xml:space="preserve"> Минимальный уровень: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осознанное и правильное чтение текст вслух по слогам и целыми словами;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пересказ содержания прочитанного текста по вопросам;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участие в коллективной работе по оценке поступков героев и событий;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7E74" w:rsidRPr="00897E74">
        <w:rPr>
          <w:rFonts w:ascii="Times New Roman" w:hAnsi="Times New Roman" w:cs="Times New Roman"/>
          <w:sz w:val="28"/>
          <w:szCs w:val="28"/>
        </w:rPr>
        <w:t xml:space="preserve"> 7 коротких стихотворений.</w:t>
      </w:r>
    </w:p>
    <w:p w:rsidR="00897E74" w:rsidRPr="00F94346" w:rsidRDefault="00897E74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434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ответы на вопросы педагогического работника по прочитанному тексту;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определение основной мысли текста после предварительного его анализа;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чтение текста молча с выполнением заданий педагогического работника;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 xml:space="preserve">чтение диалогов по ролям с использованием некоторых средств устной </w:t>
      </w:r>
      <w:r w:rsidR="00897E74" w:rsidRPr="00897E74">
        <w:rPr>
          <w:rFonts w:ascii="Times New Roman" w:hAnsi="Times New Roman" w:cs="Times New Roman"/>
          <w:sz w:val="28"/>
          <w:szCs w:val="28"/>
        </w:rPr>
        <w:lastRenderedPageBreak/>
        <w:t>выразительности (после предварительного разбора);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пересказ текста по частям с опорой на вопросы педагогического работника, картинный план или иллюстрацию;</w:t>
      </w:r>
    </w:p>
    <w:p w:rsidR="00897E74" w:rsidRPr="00897E74" w:rsidRDefault="00F94346" w:rsidP="00897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E74" w:rsidRPr="00897E74">
        <w:rPr>
          <w:rFonts w:ascii="Times New Roman" w:hAnsi="Times New Roman" w:cs="Times New Roman"/>
          <w:sz w:val="28"/>
          <w:szCs w:val="28"/>
        </w:rPr>
        <w:t>выразительное чтение наизусть 7 - 8 стихотворений.</w:t>
      </w:r>
    </w:p>
    <w:p w:rsidR="00F94346" w:rsidRDefault="00F94346" w:rsidP="00F943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9AA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планирование.</w:t>
      </w:r>
    </w:p>
    <w:tbl>
      <w:tblPr>
        <w:tblW w:w="10521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877"/>
        <w:gridCol w:w="672"/>
        <w:gridCol w:w="2025"/>
        <w:gridCol w:w="2096"/>
      </w:tblGrid>
      <w:tr w:rsidR="00F94346" w:rsidRPr="00C94011" w:rsidTr="00460A17">
        <w:trPr>
          <w:tblHeader/>
          <w:tblCellSpacing w:w="15" w:type="dxa"/>
        </w:trPr>
        <w:tc>
          <w:tcPr>
            <w:tcW w:w="806" w:type="dxa"/>
            <w:vMerge w:val="restart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4346" w:rsidRPr="00C94011" w:rsidTr="00460A17">
        <w:trPr>
          <w:tblHeader/>
          <w:tblCellSpacing w:w="15" w:type="dxa"/>
        </w:trPr>
        <w:tc>
          <w:tcPr>
            <w:tcW w:w="806" w:type="dxa"/>
            <w:vMerge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«Школьная жизнь».</w:t>
            </w:r>
          </w:p>
        </w:tc>
        <w:tc>
          <w:tcPr>
            <w:tcW w:w="0" w:type="auto"/>
          </w:tcPr>
          <w:p w:rsidR="00F94346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листьям опадать».</w:t>
            </w:r>
          </w:p>
        </w:tc>
        <w:tc>
          <w:tcPr>
            <w:tcW w:w="0" w:type="auto"/>
          </w:tcPr>
          <w:p w:rsidR="00F94346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час».</w:t>
            </w:r>
          </w:p>
        </w:tc>
        <w:tc>
          <w:tcPr>
            <w:tcW w:w="0" w:type="auto"/>
          </w:tcPr>
          <w:p w:rsidR="00F94346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животных».</w:t>
            </w:r>
          </w:p>
        </w:tc>
        <w:tc>
          <w:tcPr>
            <w:tcW w:w="0" w:type="auto"/>
          </w:tcPr>
          <w:p w:rsidR="00F94346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0" w:type="auto"/>
          </w:tcPr>
          <w:p w:rsidR="00F94346" w:rsidRPr="00C94011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наступила</w:t>
            </w:r>
          </w:p>
        </w:tc>
        <w:tc>
          <w:tcPr>
            <w:tcW w:w="0" w:type="auto"/>
          </w:tcPr>
          <w:p w:rsidR="00F94346" w:rsidRPr="00C94011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Полюбуйся, весна наступает</w:t>
            </w:r>
          </w:p>
        </w:tc>
        <w:tc>
          <w:tcPr>
            <w:tcW w:w="0" w:type="auto"/>
          </w:tcPr>
          <w:p w:rsidR="00F94346" w:rsidRPr="00C94011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806" w:type="dxa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F94346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0" w:type="auto"/>
          </w:tcPr>
          <w:p w:rsidR="00F94346" w:rsidRPr="00C94011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C94011" w:rsidTr="00460A17">
        <w:trPr>
          <w:tblCellSpacing w:w="15" w:type="dxa"/>
        </w:trPr>
        <w:tc>
          <w:tcPr>
            <w:tcW w:w="806" w:type="dxa"/>
          </w:tcPr>
          <w:p w:rsidR="00B34BC9" w:rsidRPr="00C94011" w:rsidRDefault="00B34BC9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B34BC9" w:rsidRPr="00317443" w:rsidRDefault="00B34BC9" w:rsidP="00F9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Calibri" w:hAnsi="Times New Roman" w:cs="Times New Roman"/>
                <w:sz w:val="24"/>
                <w:szCs w:val="24"/>
              </w:rPr>
              <w:t>Родная земля</w:t>
            </w:r>
          </w:p>
        </w:tc>
        <w:tc>
          <w:tcPr>
            <w:tcW w:w="0" w:type="auto"/>
          </w:tcPr>
          <w:p w:rsidR="00B34BC9" w:rsidRPr="00C94011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4BC9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BC9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DB5" w:rsidRPr="00C94011" w:rsidTr="00460A17">
        <w:trPr>
          <w:tblCellSpacing w:w="15" w:type="dxa"/>
        </w:trPr>
        <w:tc>
          <w:tcPr>
            <w:tcW w:w="806" w:type="dxa"/>
          </w:tcPr>
          <w:p w:rsidR="00F03DB5" w:rsidRDefault="00F03DB5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F03DB5" w:rsidRPr="00317443" w:rsidRDefault="00F03DB5" w:rsidP="00F9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F03DB5" w:rsidRDefault="00F03DB5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3DB5" w:rsidRPr="00C94011" w:rsidRDefault="00F03DB5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3DB5" w:rsidRPr="00C94011" w:rsidRDefault="00F03DB5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346" w:rsidRPr="00C94011" w:rsidTr="00460A17">
        <w:trPr>
          <w:tblCellSpacing w:w="15" w:type="dxa"/>
        </w:trPr>
        <w:tc>
          <w:tcPr>
            <w:tcW w:w="5683" w:type="dxa"/>
            <w:gridSpan w:val="2"/>
            <w:shd w:val="clear" w:color="auto" w:fill="FFFFFF"/>
            <w:hideMark/>
          </w:tcPr>
          <w:p w:rsidR="00F94346" w:rsidRPr="00C94011" w:rsidRDefault="00F94346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F94346" w:rsidRPr="00C94011" w:rsidRDefault="00F94346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F94346" w:rsidRPr="00C94011" w:rsidRDefault="00B34BC9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94346" w:rsidRPr="00C94011" w:rsidRDefault="00F03DB5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C25C5" w:rsidRDefault="008C25C5">
      <w:pPr>
        <w:rPr>
          <w:rFonts w:ascii="Times New Roman" w:eastAsia="Times New Roman" w:hAnsi="Times New Roman" w:cs="Times New Roman"/>
          <w:sz w:val="28"/>
        </w:rPr>
      </w:pPr>
    </w:p>
    <w:p w:rsidR="008C25C5" w:rsidRPr="00460A17" w:rsidRDefault="00F943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0A17">
        <w:rPr>
          <w:rFonts w:ascii="Times New Roman" w:eastAsia="Times New Roman" w:hAnsi="Times New Roman" w:cs="Times New Roman"/>
          <w:b/>
          <w:i/>
          <w:sz w:val="24"/>
          <w:szCs w:val="24"/>
        </w:rPr>
        <w:t>Поурочное</w:t>
      </w:r>
      <w:r w:rsidR="00322BF3" w:rsidRPr="00460A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планирование.</w:t>
      </w:r>
    </w:p>
    <w:tbl>
      <w:tblPr>
        <w:tblW w:w="104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"/>
        <w:gridCol w:w="31"/>
        <w:gridCol w:w="679"/>
        <w:gridCol w:w="12"/>
        <w:gridCol w:w="2327"/>
        <w:gridCol w:w="827"/>
        <w:gridCol w:w="11"/>
        <w:gridCol w:w="782"/>
        <w:gridCol w:w="86"/>
        <w:gridCol w:w="1275"/>
        <w:gridCol w:w="38"/>
        <w:gridCol w:w="1461"/>
        <w:gridCol w:w="35"/>
        <w:gridCol w:w="2896"/>
      </w:tblGrid>
      <w:tr w:rsidR="00317443" w:rsidRPr="00460A17" w:rsidTr="00216C47">
        <w:trPr>
          <w:gridBefore w:val="2"/>
          <w:wBefore w:w="59" w:type="dxa"/>
          <w:trHeight w:val="1"/>
          <w:jc w:val="center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460A1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3174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Носов «Скоро в школу!».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Мошковская «Жил-был учитель».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Пляцковский «Чему учат в школе!»..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«Поздравление».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Шварц «Как Маруся дежурила».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Ильина «Шум и Шумок».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«Почему сороконожки опоздали на урок».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660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Каминский «Три желания Вити».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Берестов «Читалочка».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Бартенев « Зарубите на носу».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Обобщение по теме : «Школьная жизнь».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Антонова « Желтой краской кто-то».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Абрамцева «Осенная сказка».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 Подарки осени».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 Лесные подарки».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317443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20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Твардовский «Лес осенью».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Путилина « В осеннем лесу».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Некрасов « Славная осень»..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Шим « От чего осень грустна».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 Осень».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Коваль « Три сойки».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225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 Холодная зимовка».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 Скучная картина».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О. Иваненко «Сказка про маленького жучка».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«Пчелы и мухи»..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270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Граубин « Время листьям опадать».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чтение: Стихи и рассказы о природе, о временах года. К. Ушинский «Четыре желания».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Обобщение по теме: «Время листьям опадать».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потешка «Пекла кошка пирожки».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Чешская потешка « Сенокос».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Пантелеев « Карусели».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 Прятки».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Булатов « Жмурки»..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теме: «Делу время – потехе час».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 «Бодливая корова».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Бирюков « Упрямый котенок».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Гаранжин « Пушок».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317443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D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Чарушин « </w:t>
            </w: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443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D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 Охотник и собаки».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Матвеева « Чук заболел».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Снегирев « Хитрый бурундук».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Барков «Барсучья кладовая».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Дорохов « Гостья».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Корольков « Игрушки лисят».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Дмитриев « Лиса».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чтение: Стихи и рассказы о животных. </w:t>
            </w:r>
          </w:p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Чарушин « Томкины сны».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Обобщение по теме: « В мире животных».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Ладонщиков « Миша мастер».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 « Пичугин мост».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Хомченко « Михаськин сад».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С. Баруздин « Когда люди радуются».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 Про каникулы и полезные дела»..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345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 Котенок».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Голявкин « Птичка».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317443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7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Жизнь дана на добрые дела».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C9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443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7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 Снег идет».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Слащев « Снегурочка».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Слащев « Снегурочка».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 «Зима».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Маршак «Декабрь».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Сутеев «Елка».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Сутеев «Елка».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Л. Клавдина « Вечер под рождество».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полугодие.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Садовский « Где лежало спасибо».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 На горке»..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 Лисичка сестричка и волк».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300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 Лисичка сестричка и волк».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Бродский « Как Солнце с Морозом поссорились».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Головкин « Зимняя сказка».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 Митины друзья».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 Митины друзья».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Бирков « </w:t>
            </w: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Снежная шапка».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330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Гунбасов « В шубах и шапках»..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Некрасов « Не ветер бушует над бортом».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 Находчивый медведь».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317443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Спирин « Зимние приметы».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C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443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Обобщение по теме: «Зима наступила».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C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C91E1D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 Как Винтик и Шпунтик сделали пылесос».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 Как Винтик и Шпунтик сделали пылесос».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Остер «Одни неприятности».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Пляцковский « Однажды утром»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Бирюков « Почему комары кусаются».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 Вот такой рассеянный».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О. Кургузов « Две лишние коробки».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Чичинадзе « Отвечайте, правда ли?».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чтение: Смешные истории. Н. Носов « Затейники».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Алферов « Март».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317443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Фролова « Восьмое марта» 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C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443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693C2C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М. Фролова « Восьмое марта» 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C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460A17" w:rsidRDefault="00317443" w:rsidP="00F9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Благинина « </w:t>
            </w: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Бабушка – забота».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Соколовкий « Бабушкина вешалка».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 Последняя льдина».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 Весна».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Барков « Скворцы прилетели»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69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Э. Шим « Всему свой срок» 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Никитин « Полюбуйся, весна наступает».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Коваль « Весенний вечер».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Ю. Дмитриев « Опасная красавица».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Обобщение по теме: «Полюбуйся, весна наступает».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 Сказка о серебрянном блюдечке и наливном яблочке».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 Сказка о серебрянном блюдечке и наливном яблочке».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 у лукоморья дуб зеленый».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Перо « « Подарки </w:t>
            </w: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r w:rsidRPr="004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https://m.edsoo.ru/7f412cec</w:t>
            </w:r>
          </w:p>
        </w:tc>
      </w:tr>
      <w:tr w:rsidR="00B34BC9" w:rsidRPr="00460A17" w:rsidTr="00216C47">
        <w:trPr>
          <w:trHeight w:val="1"/>
          <w:jc w:val="center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Перо « « Подарки феи».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 Горшочек каши».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3C2C"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В. Порудоминский « Наши сказки».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чтение: Моя любимая сказка.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«Волшебные сказки».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Ильин « Царь – колокол».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С. Васильева «Город на Неве».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Д. Павлычко « Где всего прекрасней на земле».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Вербова « Сочинение на тему».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Л. Кассиль « Какое это слово?».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Б. Никольский « Главное дело».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А. Усачев « Защита».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Кассиль « Никто не знает, но помнят все».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Т. Белозеров « День победы».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 Родная земля»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С. Козлов « Ливень».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Г. Граубин « Тучка».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Н. Павлова « Хитрый одуванчик»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 Одуванчик»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А.  Дорохов « Встреча со змеей».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А. Бродский « Летний снег».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Голявкин « После зимы будет лето».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693C2C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О. Тарнопольская « Хозяюшка».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А. Спирин « Летние приметы»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B34BC9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год. Обобщение по теме: Лето пришло».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BC9" w:rsidRPr="00460A17" w:rsidRDefault="00B34BC9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hAnsi="Times New Roman" w:cs="Times New Roman"/>
                <w:sz w:val="24"/>
                <w:szCs w:val="24"/>
              </w:rPr>
              <w:t>Библиотека ЦОК https://m.edsoo.ru/7f412cec</w:t>
            </w:r>
          </w:p>
        </w:tc>
      </w:tr>
      <w:tr w:rsidR="00F03DB5" w:rsidRPr="00460A17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B5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B5" w:rsidRPr="00460A17" w:rsidRDefault="00F03DB5" w:rsidP="00B3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DB5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DB5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DB5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DB5" w:rsidRPr="00460A17" w:rsidRDefault="00F03DB5" w:rsidP="00B3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DB5" w:rsidRPr="00460A17" w:rsidRDefault="00F03DB5" w:rsidP="00B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43" w:rsidTr="00216C47">
        <w:trPr>
          <w:gridBefore w:val="1"/>
          <w:wBefore w:w="21" w:type="dxa"/>
          <w:trHeight w:val="1"/>
          <w:jc w:val="center"/>
        </w:trPr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Default="00317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317443" w:rsidRDefault="00317443" w:rsidP="00911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4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443" w:rsidRPr="00317443" w:rsidRDefault="003174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17443">
              <w:rPr>
                <w:rFonts w:ascii="Calibri" w:eastAsia="Calibri" w:hAnsi="Calibri" w:cs="Calibri"/>
                <w:sz w:val="24"/>
                <w:szCs w:val="24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Default="00317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Default="00C91E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Default="00F03D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43" w:rsidRDefault="00317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1"/>
    </w:tbl>
    <w:p w:rsid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C41D6D" w:rsidRP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УЧЕБНО-МЕТОДИЧЕСКОЕ ОБЕСПЕЧЕНИЕ ОБРАЗОВАТЕЛЬНОГО ПРОЦЕССА </w:t>
      </w:r>
    </w:p>
    <w:p w:rsidR="00C41D6D" w:rsidRDefault="00C41D6D" w:rsidP="00C41D6D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ОБЯЗАТЕЛЬНЫЕ УЧЕБНЫЕ МАТЕРИАЛЫ ДЛЯ УЧЕНИКА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C41D6D" w:rsidRPr="00C41D6D" w:rsidTr="00C41D6D">
        <w:trPr>
          <w:trHeight w:val="648"/>
        </w:trPr>
        <w:tc>
          <w:tcPr>
            <w:tcW w:w="540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Ильина С. Ю.</w:t>
            </w:r>
          </w:p>
        </w:tc>
        <w:tc>
          <w:tcPr>
            <w:tcW w:w="546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Чтение: учебник (для обучающихся с интеллектуальными нарушениями) (в 2 частях)</w:t>
            </w:r>
          </w:p>
        </w:tc>
      </w:tr>
      <w:tr w:rsidR="00C41D6D" w:rsidRPr="00C41D6D" w:rsidTr="00C41D6D">
        <w:trPr>
          <w:trHeight w:val="695"/>
        </w:trPr>
        <w:tc>
          <w:tcPr>
            <w:tcW w:w="540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Головкина Т. М.</w:t>
            </w:r>
          </w:p>
        </w:tc>
        <w:tc>
          <w:tcPr>
            <w:tcW w:w="546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before="346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Чтение. Рабочая тетрадь. 4 класс. В 2 частях.  (для обучающихся с интеллектуальными нарушениями)</w:t>
            </w:r>
          </w:p>
        </w:tc>
      </w:tr>
    </w:tbl>
    <w:p w:rsidR="00C41D6D" w:rsidRPr="00C41D6D" w:rsidRDefault="00C41D6D" w:rsidP="00C41D6D">
      <w:pPr>
        <w:autoSpaceDE w:val="0"/>
        <w:autoSpaceDN w:val="0"/>
        <w:spacing w:before="262" w:after="0" w:line="230" w:lineRule="auto"/>
        <w:rPr>
          <w:rFonts w:ascii="Calibri" w:eastAsia="Calibri" w:hAnsi="Calibri" w:cs="Times New Roman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МЕТОДИЧЕСКИЕ МАТЕРИАЛЫ ДЛЯ УЧИТЕЛЯ</w:t>
      </w:r>
    </w:p>
    <w:p w:rsidR="00C41D6D" w:rsidRP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C41D6D" w:rsidRPr="00C41D6D" w:rsidTr="00C41D6D">
        <w:trPr>
          <w:trHeight w:val="648"/>
        </w:trPr>
        <w:tc>
          <w:tcPr>
            <w:tcW w:w="540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Ильина С. Ю.</w:t>
            </w:r>
          </w:p>
        </w:tc>
        <w:tc>
          <w:tcPr>
            <w:tcW w:w="546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Чтение: учебник (для обучающихся с интеллектуальными нарушениями) (в 2 частях)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4 класс</w:t>
            </w:r>
          </w:p>
        </w:tc>
      </w:tr>
      <w:tr w:rsidR="00C41D6D" w:rsidRPr="00C41D6D" w:rsidTr="00C41D6D">
        <w:trPr>
          <w:trHeight w:val="695"/>
        </w:trPr>
        <w:tc>
          <w:tcPr>
            <w:tcW w:w="540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Головкина Т. М.</w:t>
            </w:r>
          </w:p>
        </w:tc>
        <w:tc>
          <w:tcPr>
            <w:tcW w:w="5460" w:type="dxa"/>
            <w:hideMark/>
          </w:tcPr>
          <w:p w:rsidR="00C41D6D" w:rsidRPr="00C41D6D" w:rsidRDefault="00C41D6D" w:rsidP="00C41D6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41D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Чтение. Рабочая тетрадь. 4 класс. В 2 частях.  (для обучающихся с интеллектуальными нарушениями)</w:t>
            </w:r>
          </w:p>
        </w:tc>
      </w:tr>
    </w:tbl>
    <w:p w:rsidR="00C41D6D" w:rsidRP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C41D6D" w:rsidRP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41D6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ЦИФРОВЫЕ ОБРАЗОВАТЕЛЬНЫЕ РЕСУРСЫ И РЕСУРСЫ СЕТИ ИНТЕРНЕТ</w:t>
      </w:r>
    </w:p>
    <w:p w:rsidR="00C41D6D" w:rsidRPr="00C41D6D" w:rsidRDefault="00C41D6D" w:rsidP="00C41D6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5A7459" w:rsidRPr="009857D6" w:rsidRDefault="005A7459" w:rsidP="005A745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C739FA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4">
        <w:r>
          <w:rPr>
            <w:rFonts w:ascii="Times New Roman" w:hAnsi="Times New Roman"/>
            <w:color w:val="0000FF"/>
            <w:u w:val="single"/>
          </w:rPr>
          <w:t>https</w:t>
        </w:r>
        <w:r w:rsidRPr="00C739FA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739F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C739F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C739FA">
          <w:rPr>
            <w:rFonts w:ascii="Times New Roman" w:hAnsi="Times New Roman"/>
            <w:color w:val="0000FF"/>
            <w:u w:val="single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C739FA">
          <w:rPr>
            <w:rFonts w:ascii="Times New Roman" w:hAnsi="Times New Roman"/>
            <w:color w:val="0000FF"/>
            <w:u w:val="single"/>
          </w:rPr>
          <w:t>412</w:t>
        </w:r>
        <w:r>
          <w:rPr>
            <w:rFonts w:ascii="Times New Roman" w:hAnsi="Times New Roman"/>
            <w:color w:val="0000FF"/>
            <w:u w:val="single"/>
          </w:rPr>
          <w:t>cec</w:t>
        </w:r>
      </w:hyperlink>
    </w:p>
    <w:p w:rsidR="005A7459" w:rsidRPr="009857D6" w:rsidRDefault="005A7459" w:rsidP="005A74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857D6">
        <w:rPr>
          <w:rFonts w:ascii="Times New Roman" w:eastAsia="Times New Roman" w:hAnsi="Times New Roman" w:cs="Times New Roman"/>
          <w:color w:val="1A1A1A"/>
          <w:sz w:val="24"/>
          <w:szCs w:val="24"/>
        </w:rPr>
        <w:t>http://infourok.ru</w:t>
      </w:r>
    </w:p>
    <w:p w:rsidR="005A7459" w:rsidRPr="009857D6" w:rsidRDefault="005A7459" w:rsidP="005A74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857D6">
        <w:rPr>
          <w:rFonts w:ascii="Times New Roman" w:eastAsia="Times New Roman" w:hAnsi="Times New Roman" w:cs="Times New Roman"/>
          <w:color w:val="1A1A1A"/>
          <w:sz w:val="24"/>
          <w:szCs w:val="24"/>
        </w:rPr>
        <w:t>Интернет-проект «Мультиурок»     p://multiurok.ruhtt</w:t>
      </w:r>
    </w:p>
    <w:p w:rsidR="005A7459" w:rsidRPr="009857D6" w:rsidRDefault="005A7459" w:rsidP="005A74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857D6">
        <w:rPr>
          <w:rFonts w:ascii="Times New Roman" w:eastAsia="Times New Roman" w:hAnsi="Times New Roman" w:cs="Times New Roman"/>
          <w:color w:val="1A1A1A"/>
          <w:sz w:val="24"/>
          <w:szCs w:val="24"/>
        </w:rPr>
        <w:t>Российский общеобразовательный портал http://www.school.edu.ru/</w:t>
      </w:r>
    </w:p>
    <w:p w:rsidR="005A7459" w:rsidRPr="009857D6" w:rsidRDefault="005A7459" w:rsidP="005A74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857D6">
        <w:rPr>
          <w:rFonts w:ascii="Times New Roman" w:eastAsia="Times New Roman" w:hAnsi="Times New Roman" w:cs="Times New Roman"/>
          <w:color w:val="1A1A1A"/>
          <w:sz w:val="24"/>
          <w:szCs w:val="24"/>
        </w:rPr>
        <w:t>Интернет-проект «Фестиваль педагогических  http://festival.1september.ru/</w:t>
      </w:r>
    </w:p>
    <w:p w:rsidR="008C25C5" w:rsidRDefault="005A7459" w:rsidP="005A7459">
      <w:pPr>
        <w:rPr>
          <w:rFonts w:ascii="Times New Roman" w:eastAsia="Times New Roman" w:hAnsi="Times New Roman" w:cs="Times New Roman"/>
          <w:sz w:val="28"/>
        </w:rPr>
      </w:pPr>
      <w:r w:rsidRPr="009857D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Электронная версия журнала «Начальная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http://nsc.1september.ru</w:t>
      </w:r>
    </w:p>
    <w:sectPr w:rsidR="008C25C5" w:rsidSect="005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5C5"/>
    <w:rsid w:val="00080127"/>
    <w:rsid w:val="001D567C"/>
    <w:rsid w:val="00201212"/>
    <w:rsid w:val="00216C47"/>
    <w:rsid w:val="00260F22"/>
    <w:rsid w:val="00317443"/>
    <w:rsid w:val="00322BF3"/>
    <w:rsid w:val="00460A17"/>
    <w:rsid w:val="00473F04"/>
    <w:rsid w:val="005A7459"/>
    <w:rsid w:val="005E6A4A"/>
    <w:rsid w:val="00693C2C"/>
    <w:rsid w:val="006B6CF4"/>
    <w:rsid w:val="0070766D"/>
    <w:rsid w:val="00897E74"/>
    <w:rsid w:val="008C25C5"/>
    <w:rsid w:val="00911142"/>
    <w:rsid w:val="00942A75"/>
    <w:rsid w:val="00B11F1F"/>
    <w:rsid w:val="00B34BC9"/>
    <w:rsid w:val="00B65223"/>
    <w:rsid w:val="00C17308"/>
    <w:rsid w:val="00C41D6D"/>
    <w:rsid w:val="00C91E1D"/>
    <w:rsid w:val="00D74232"/>
    <w:rsid w:val="00DD45E1"/>
    <w:rsid w:val="00E679E5"/>
    <w:rsid w:val="00F03DB5"/>
    <w:rsid w:val="00F5230C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31FD-D6C2-499C-B604-286518C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6522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4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2023-09-11T02:50:00Z</dcterms:created>
  <dcterms:modified xsi:type="dcterms:W3CDTF">2023-10-17T03:26:00Z</dcterms:modified>
</cp:coreProperties>
</file>