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Мулымская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3175"/>
        <w:gridCol w:w="3076"/>
      </w:tblGrid>
      <w:tr w:rsidR="00B65223" w:rsidRPr="00C477F4" w:rsidTr="00BE3B91">
        <w:tc>
          <w:tcPr>
            <w:tcW w:w="3672" w:type="dxa"/>
          </w:tcPr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Протокол№1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B65223" w:rsidRPr="00C477F4" w:rsidRDefault="00B65223" w:rsidP="00BE3B91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Протокол№1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B65223" w:rsidRPr="00C477F4" w:rsidRDefault="00B65223" w:rsidP="00BE3B91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B65223" w:rsidRPr="00C477F4" w:rsidRDefault="00B65223" w:rsidP="00BE3B91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65223" w:rsidRDefault="00B65223" w:rsidP="00B65223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АДАПТИРОВАННАЯ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1727FF" w:rsidRPr="001727FF" w:rsidRDefault="001727FF" w:rsidP="00B65223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ВАРИАНТ </w:t>
      </w:r>
      <w:r w:rsidR="005F378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B65223" w:rsidRPr="00C477F4" w:rsidRDefault="00B65223" w:rsidP="00B65223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B65223" w:rsidRPr="00C477F4" w:rsidRDefault="00B65223" w:rsidP="00B65223">
      <w:pPr>
        <w:widowControl w:val="0"/>
        <w:autoSpaceDE w:val="0"/>
        <w:autoSpaceDN w:val="0"/>
        <w:spacing w:before="156" w:after="0" w:line="240" w:lineRule="auto"/>
        <w:ind w:left="356" w:right="1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B65223" w:rsidRPr="00C477F4" w:rsidRDefault="00B65223" w:rsidP="00B65223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477F4">
        <w:rPr>
          <w:rFonts w:ascii="Times New Roman" w:eastAsia="Times New Roman" w:hAnsi="Times New Roman" w:cs="Times New Roman"/>
          <w:b/>
          <w:sz w:val="24"/>
        </w:rPr>
        <w:t>«</w:t>
      </w:r>
      <w:r w:rsidR="005F3786">
        <w:rPr>
          <w:rFonts w:ascii="Times New Roman" w:eastAsia="Times New Roman" w:hAnsi="Times New Roman" w:cs="Times New Roman"/>
          <w:b/>
          <w:sz w:val="24"/>
        </w:rPr>
        <w:t>Адаптивная физическая культура</w:t>
      </w:r>
      <w:r w:rsidRPr="00C477F4">
        <w:rPr>
          <w:rFonts w:ascii="Times New Roman" w:eastAsia="Times New Roman" w:hAnsi="Times New Roman" w:cs="Times New Roman"/>
          <w:b/>
          <w:sz w:val="24"/>
        </w:rPr>
        <w:t>»</w:t>
      </w: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(для </w:t>
      </w:r>
      <w:r w:rsidR="00D5259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класса)</w:t>
      </w: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7FF" w:rsidRDefault="001727FF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7FF" w:rsidRDefault="001727FF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7FF" w:rsidRDefault="001727FF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7FF" w:rsidRDefault="001727FF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7FF" w:rsidRPr="00C477F4" w:rsidRDefault="001727FF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1727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Составила:</w:t>
      </w:r>
    </w:p>
    <w:p w:rsidR="00B65223" w:rsidRPr="00C477F4" w:rsidRDefault="001727FF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97F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B65223" w:rsidRPr="00C477F4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="005F3786">
        <w:rPr>
          <w:rFonts w:ascii="Times New Roman" w:eastAsia="Times New Roman" w:hAnsi="Times New Roman" w:cs="Times New Roman"/>
          <w:sz w:val="24"/>
          <w:szCs w:val="24"/>
        </w:rPr>
        <w:t>Журавлева Е.А.</w:t>
      </w: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Pr="00C477F4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223" w:rsidRDefault="00B65223" w:rsidP="00B65223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2A75" w:rsidRDefault="00B65223" w:rsidP="00942A75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C477F4">
        <w:rPr>
          <w:rFonts w:ascii="Times New Roman" w:eastAsia="Times New Roman" w:hAnsi="Times New Roman" w:cs="Times New Roman"/>
          <w:sz w:val="24"/>
          <w:szCs w:val="24"/>
        </w:rPr>
        <w:t>п.Мулымья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C25C5" w:rsidRPr="00D5259B" w:rsidRDefault="00942A75" w:rsidP="00D5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5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895D04" w:rsidRPr="00D5259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95D04" w:rsidRPr="00D5259B" w:rsidRDefault="00895D04" w:rsidP="00D52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04" w:rsidRPr="00D5259B" w:rsidRDefault="00895D04" w:rsidP="00D5259B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D52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</w:t>
      </w:r>
      <w:r w:rsidR="00887B70" w:rsidRPr="00D52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Программа по учебному предмету «</w:t>
      </w:r>
      <w:r w:rsidR="005F3786" w:rsidRPr="00D52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Адаптивная физическая культура</w:t>
      </w:r>
      <w:r w:rsidR="00887B70" w:rsidRPr="00D52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соответствует Федеральной адаптированной рабочей программе для обучающихся с </w:t>
      </w:r>
      <w:r w:rsidRPr="00D52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легкой </w:t>
      </w:r>
      <w:r w:rsidR="00887B70" w:rsidRPr="00D52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умственной отсталостью (интеллектуальными нарушениями) по учебному предмету «</w:t>
      </w:r>
      <w:r w:rsidR="005F3786" w:rsidRPr="00D52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Адаптивная физическая культура</w:t>
      </w:r>
      <w:r w:rsidR="00887B70" w:rsidRPr="00D525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предметной области «</w:t>
      </w:r>
      <w:r w:rsidR="005F3786" w:rsidRPr="00D525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Физическая культура</w:t>
      </w:r>
      <w:r w:rsidR="00887B70" w:rsidRPr="00D5259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», включает пояснительную записку, содержание обучения, планируемые результаты освоения программы по предмету.</w:t>
      </w:r>
      <w:bookmarkStart w:id="0" w:name="101071"/>
      <w:bookmarkEnd w:id="0"/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F3786" w:rsidRPr="00D5259B">
        <w:rPr>
          <w:color w:val="000000"/>
          <w:sz w:val="28"/>
          <w:szCs w:val="28"/>
        </w:rPr>
        <w:t>Основная цель 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101539"/>
      <w:bookmarkEnd w:id="1"/>
    </w:p>
    <w:p w:rsidR="005F3786" w:rsidRDefault="005F3786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259B">
        <w:rPr>
          <w:color w:val="000000"/>
          <w:sz w:val="28"/>
          <w:szCs w:val="28"/>
        </w:rPr>
        <w:t>Основные задачи изучения предмета: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3786" w:rsidRPr="00D5259B" w:rsidRDefault="005F3786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101540"/>
      <w:bookmarkEnd w:id="2"/>
      <w:r w:rsidRPr="00D5259B">
        <w:rPr>
          <w:color w:val="000000"/>
          <w:sz w:val="28"/>
          <w:szCs w:val="28"/>
        </w:rPr>
        <w:t>Разнородность состава обучающихся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101541"/>
      <w:bookmarkEnd w:id="3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коррекция нарушений физического развития;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101542"/>
      <w:bookmarkEnd w:id="4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формирование двигательных умений и навыков;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" w:name="101543"/>
      <w:bookmarkEnd w:id="5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развитие двигательных способностей в процессе обучения;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" w:name="101544"/>
      <w:bookmarkEnd w:id="6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укрепление здоровья и закаливание организма, формирование правильной осанки;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101545"/>
      <w:bookmarkStart w:id="8" w:name="101546"/>
      <w:bookmarkEnd w:id="7"/>
      <w:bookmarkEnd w:id="8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раскрытие возможных избирательных способностей и интересов обучающегося для освоения доступных видов спортивно-физкультурной деятельности;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101547"/>
      <w:bookmarkEnd w:id="9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формирование и воспитание гигиенических навыков при выполнении физических упражнений;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0" w:name="101548"/>
      <w:bookmarkEnd w:id="10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1" w:name="101549"/>
      <w:bookmarkEnd w:id="11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поддержание устойчивой физической работоспособности на достигнутом уровне;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2" w:name="101550"/>
      <w:bookmarkEnd w:id="12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3" w:name="101551"/>
      <w:bookmarkEnd w:id="13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воспитание устойчивого интереса к занятиям физическими упражнениями;</w:t>
      </w:r>
    </w:p>
    <w:p w:rsidR="005F3786" w:rsidRDefault="005F3786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4" w:name="101552"/>
      <w:bookmarkEnd w:id="14"/>
      <w:r w:rsidRPr="00D5259B">
        <w:rPr>
          <w:color w:val="000000"/>
          <w:sz w:val="28"/>
          <w:szCs w:val="28"/>
        </w:rPr>
        <w:t>воспитание нравственных, морально-волевых качеств (настойчивости, смелости), навыков культурного поведения.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3786" w:rsidRPr="00D5259B" w:rsidRDefault="005F3786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5" w:name="101553"/>
      <w:bookmarkEnd w:id="15"/>
      <w:r w:rsidRPr="00D5259B">
        <w:rPr>
          <w:color w:val="000000"/>
          <w:sz w:val="28"/>
          <w:szCs w:val="28"/>
        </w:rPr>
        <w:t>Коррекция недостатков психического и физического развития с учетом возрастных особенностей обучающихся предусматривает: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6" w:name="101554"/>
      <w:bookmarkEnd w:id="16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обогащение чувственного опыта;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7" w:name="101555"/>
      <w:bookmarkEnd w:id="17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коррекцию и развитие сенсомоторной сферы;</w:t>
      </w:r>
    </w:p>
    <w:p w:rsidR="005F3786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8" w:name="101556"/>
      <w:bookmarkEnd w:id="18"/>
      <w:r>
        <w:rPr>
          <w:color w:val="000000"/>
          <w:sz w:val="28"/>
          <w:szCs w:val="28"/>
        </w:rPr>
        <w:lastRenderedPageBreak/>
        <w:t>-</w:t>
      </w:r>
      <w:r w:rsidR="005F3786" w:rsidRPr="00D5259B">
        <w:rPr>
          <w:color w:val="000000"/>
          <w:sz w:val="28"/>
          <w:szCs w:val="28"/>
        </w:rPr>
        <w:t>формирование навыков общения, предметно-практической и познавательной деятельности.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3786" w:rsidRPr="00D5259B" w:rsidRDefault="005F3786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9" w:name="101557"/>
      <w:bookmarkEnd w:id="19"/>
      <w:r w:rsidRPr="00D5259B">
        <w:rPr>
          <w:color w:val="000000"/>
          <w:sz w:val="28"/>
          <w:szCs w:val="28"/>
        </w:rPr>
        <w:t>Программой предусмотрены следующие виды работы: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0" w:name="101558"/>
      <w:bookmarkEnd w:id="20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1" w:name="101559"/>
      <w:bookmarkEnd w:id="21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выполнение физических упражнений на основе показа педагогического работника;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2" w:name="101560"/>
      <w:bookmarkEnd w:id="22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выполнение физических упражнений без зрительного сопровождения, под словесную инструкцию педагогического работника;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3" w:name="101561"/>
      <w:bookmarkEnd w:id="23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самостоятельное выполнение упражнений;</w:t>
      </w:r>
    </w:p>
    <w:p w:rsidR="005F3786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4" w:name="101562"/>
      <w:bookmarkEnd w:id="24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занятия в тренирующем режиме;</w:t>
      </w:r>
    </w:p>
    <w:p w:rsidR="00D97C8F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5" w:name="101563"/>
      <w:bookmarkEnd w:id="25"/>
      <w:r>
        <w:rPr>
          <w:color w:val="000000"/>
          <w:sz w:val="28"/>
          <w:szCs w:val="28"/>
        </w:rPr>
        <w:t>-</w:t>
      </w:r>
      <w:r w:rsidR="005F3786" w:rsidRPr="00D5259B">
        <w:rPr>
          <w:color w:val="000000"/>
          <w:sz w:val="28"/>
          <w:szCs w:val="28"/>
        </w:rPr>
        <w:t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2C5BD7" w:rsidRPr="00D5259B" w:rsidRDefault="001F0EED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259B">
        <w:rPr>
          <w:color w:val="000000"/>
          <w:sz w:val="28"/>
          <w:szCs w:val="28"/>
        </w:rPr>
        <w:t xml:space="preserve">       </w:t>
      </w:r>
      <w:r w:rsidR="00197F25" w:rsidRPr="00D5259B">
        <w:rPr>
          <w:color w:val="000000"/>
          <w:sz w:val="28"/>
          <w:szCs w:val="28"/>
        </w:rPr>
        <w:t xml:space="preserve">На изучение предмета </w:t>
      </w:r>
      <w:r w:rsidR="002C5BD7" w:rsidRPr="00D5259B">
        <w:rPr>
          <w:color w:val="000000"/>
          <w:sz w:val="28"/>
          <w:szCs w:val="28"/>
        </w:rPr>
        <w:t>«</w:t>
      </w:r>
      <w:r w:rsidR="005F3786" w:rsidRPr="00D5259B">
        <w:rPr>
          <w:color w:val="000000"/>
          <w:sz w:val="28"/>
          <w:szCs w:val="28"/>
        </w:rPr>
        <w:t>Адаптивная физическая культ</w:t>
      </w:r>
      <w:r w:rsidR="00D5259B">
        <w:rPr>
          <w:color w:val="000000"/>
          <w:sz w:val="28"/>
          <w:szCs w:val="28"/>
        </w:rPr>
        <w:t>ура</w:t>
      </w:r>
      <w:r w:rsidR="002C5BD7" w:rsidRPr="00D5259B">
        <w:rPr>
          <w:color w:val="000000"/>
          <w:sz w:val="28"/>
          <w:szCs w:val="28"/>
        </w:rPr>
        <w:t xml:space="preserve">» в </w:t>
      </w:r>
      <w:r w:rsidR="00D5259B" w:rsidRPr="00D5259B">
        <w:rPr>
          <w:color w:val="000000"/>
          <w:sz w:val="28"/>
          <w:szCs w:val="28"/>
        </w:rPr>
        <w:t>4</w:t>
      </w:r>
      <w:r w:rsidR="002C5BD7" w:rsidRPr="00D5259B">
        <w:rPr>
          <w:color w:val="000000"/>
          <w:sz w:val="28"/>
          <w:szCs w:val="28"/>
        </w:rPr>
        <w:t xml:space="preserve"> классе </w:t>
      </w:r>
      <w:proofErr w:type="gramStart"/>
      <w:r w:rsidR="002C5BD7" w:rsidRPr="00D5259B">
        <w:rPr>
          <w:color w:val="000000"/>
          <w:sz w:val="28"/>
          <w:szCs w:val="28"/>
        </w:rPr>
        <w:t xml:space="preserve">отводится  </w:t>
      </w:r>
      <w:r w:rsidR="00D5259B" w:rsidRPr="00D5259B">
        <w:rPr>
          <w:color w:val="000000"/>
          <w:sz w:val="28"/>
          <w:szCs w:val="28"/>
        </w:rPr>
        <w:t>102</w:t>
      </w:r>
      <w:proofErr w:type="gramEnd"/>
      <w:r w:rsidR="002C5BD7" w:rsidRPr="00D5259B">
        <w:rPr>
          <w:color w:val="000000"/>
          <w:sz w:val="28"/>
          <w:szCs w:val="28"/>
        </w:rPr>
        <w:t xml:space="preserve"> час</w:t>
      </w:r>
      <w:r w:rsidR="00D97C8F" w:rsidRPr="00D5259B">
        <w:rPr>
          <w:color w:val="000000"/>
          <w:sz w:val="28"/>
          <w:szCs w:val="28"/>
        </w:rPr>
        <w:t>а</w:t>
      </w:r>
      <w:r w:rsidR="00197F25" w:rsidRPr="00D5259B">
        <w:rPr>
          <w:color w:val="000000"/>
          <w:sz w:val="28"/>
          <w:szCs w:val="28"/>
        </w:rPr>
        <w:t xml:space="preserve"> </w:t>
      </w:r>
      <w:r w:rsidR="002C5BD7" w:rsidRPr="00D5259B">
        <w:rPr>
          <w:color w:val="000000"/>
          <w:sz w:val="28"/>
          <w:szCs w:val="28"/>
        </w:rPr>
        <w:t xml:space="preserve">в год (34 недели по </w:t>
      </w:r>
      <w:r w:rsidR="00D5259B" w:rsidRPr="00D5259B">
        <w:rPr>
          <w:color w:val="000000"/>
          <w:sz w:val="28"/>
          <w:szCs w:val="28"/>
        </w:rPr>
        <w:t>3</w:t>
      </w:r>
      <w:r w:rsidR="002C5BD7" w:rsidRPr="00D5259B">
        <w:rPr>
          <w:color w:val="000000"/>
          <w:sz w:val="28"/>
          <w:szCs w:val="28"/>
        </w:rPr>
        <w:t xml:space="preserve"> час</w:t>
      </w:r>
      <w:r w:rsidR="00D97C8F" w:rsidRPr="00D5259B">
        <w:rPr>
          <w:color w:val="000000"/>
          <w:sz w:val="28"/>
          <w:szCs w:val="28"/>
        </w:rPr>
        <w:t>у</w:t>
      </w:r>
      <w:r w:rsidR="002C5BD7" w:rsidRPr="00D5259B">
        <w:rPr>
          <w:color w:val="000000"/>
          <w:sz w:val="28"/>
          <w:szCs w:val="28"/>
        </w:rPr>
        <w:t xml:space="preserve"> в неделю).</w:t>
      </w:r>
    </w:p>
    <w:p w:rsidR="00887B70" w:rsidRPr="00D5259B" w:rsidRDefault="00887B70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27FF" w:rsidRPr="00D5259B" w:rsidRDefault="001727FF" w:rsidP="00D525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D5259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Содержание учебного предмета </w:t>
      </w:r>
      <w:r w:rsidR="00D5259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Адаптивная физическая культура</w:t>
      </w:r>
      <w:r w:rsidR="002C5BD7" w:rsidRPr="00D5259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.</w:t>
      </w:r>
    </w:p>
    <w:p w:rsidR="00D5259B" w:rsidRDefault="001727FF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259B">
        <w:rPr>
          <w:color w:val="000000"/>
          <w:sz w:val="28"/>
          <w:szCs w:val="28"/>
        </w:rPr>
        <w:br/>
      </w:r>
      <w:r w:rsidR="00D5259B" w:rsidRPr="00D5259B">
        <w:rPr>
          <w:color w:val="000000"/>
          <w:sz w:val="28"/>
          <w:szCs w:val="28"/>
        </w:rPr>
        <w:t>Содержание программы отражено в пяти разделах: "Знания о физической культуре", "Гимнастика", "Легкая атлетика", "Лыжная и конькобежная подготовка", "Игры". Каждый из перечисленных разделов включает некоторые теоретические сведения и материал для практической подготовки обучающихся: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6" w:name="101565"/>
      <w:bookmarkEnd w:id="26"/>
      <w:r>
        <w:rPr>
          <w:color w:val="000000"/>
          <w:sz w:val="28"/>
          <w:szCs w:val="28"/>
        </w:rPr>
        <w:t>1.</w:t>
      </w:r>
      <w:r w:rsidRPr="00D5259B">
        <w:rPr>
          <w:color w:val="000000"/>
          <w:sz w:val="28"/>
          <w:szCs w:val="28"/>
        </w:rPr>
        <w:t xml:space="preserve"> Знания о физической культуре:</w:t>
      </w:r>
    </w:p>
    <w:p w:rsid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7" w:name="101566"/>
      <w:bookmarkEnd w:id="27"/>
      <w:r w:rsidRPr="00D5259B">
        <w:rPr>
          <w:color w:val="000000"/>
          <w:sz w:val="28"/>
          <w:szCs w:val="28"/>
        </w:rPr>
        <w:t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8" w:name="101567"/>
      <w:bookmarkEnd w:id="28"/>
      <w:r w:rsidRPr="00D5259B">
        <w:rPr>
          <w:color w:val="000000"/>
          <w:sz w:val="28"/>
          <w:szCs w:val="28"/>
        </w:rPr>
        <w:t>2. Гимнастика: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9" w:name="101568"/>
      <w:bookmarkEnd w:id="29"/>
      <w:r w:rsidRPr="00D5259B">
        <w:rPr>
          <w:color w:val="000000"/>
          <w:sz w:val="28"/>
          <w:szCs w:val="28"/>
        </w:rPr>
        <w:t>Теоретические сведения. Одежда и обувь гимнаста. Элементарные сведения о гимнастических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ритме, темпе, степени мышечных усилий. Развитие двигательных способностей и физических качеств с помощью средств гимнастики.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0" w:name="101569"/>
      <w:bookmarkEnd w:id="30"/>
      <w:r w:rsidRPr="00D5259B">
        <w:rPr>
          <w:color w:val="000000"/>
          <w:sz w:val="28"/>
          <w:szCs w:val="28"/>
        </w:rPr>
        <w:t>Практический материал. Построения и перестроения.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1" w:name="101570"/>
      <w:bookmarkEnd w:id="31"/>
      <w:r w:rsidRPr="00D5259B">
        <w:rPr>
          <w:color w:val="000000"/>
          <w:sz w:val="28"/>
          <w:szCs w:val="28"/>
        </w:rPr>
        <w:lastRenderedPageBreak/>
        <w:t>Упражнения без предметов (корригирующие и общеразвивающие упражнения): 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2" w:name="101571"/>
      <w:bookmarkEnd w:id="32"/>
      <w:r w:rsidRPr="00D5259B">
        <w:rPr>
          <w:color w:val="000000"/>
          <w:sz w:val="28"/>
          <w:szCs w:val="28"/>
        </w:rPr>
        <w:t xml:space="preserve">Упражнения с предметами: с гимнастическими палками; 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D5259B">
        <w:rPr>
          <w:color w:val="000000"/>
          <w:sz w:val="28"/>
          <w:szCs w:val="28"/>
        </w:rPr>
        <w:t>перелезание</w:t>
      </w:r>
      <w:proofErr w:type="spellEnd"/>
      <w:r w:rsidRPr="00D5259B">
        <w:rPr>
          <w:color w:val="000000"/>
          <w:sz w:val="28"/>
          <w:szCs w:val="28"/>
        </w:rPr>
        <w:t>; упражнения для развития пространственно-временной дифференцировки и точности движений; переноска грузов и передача предметов; прыжки.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3" w:name="101572"/>
      <w:bookmarkEnd w:id="33"/>
      <w:r w:rsidRPr="00D5259B">
        <w:rPr>
          <w:color w:val="000000"/>
          <w:sz w:val="28"/>
          <w:szCs w:val="28"/>
        </w:rPr>
        <w:t>3. Легкая атлетика: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4" w:name="101573"/>
      <w:bookmarkEnd w:id="34"/>
      <w:r w:rsidRPr="00D5259B">
        <w:rPr>
          <w:color w:val="000000"/>
          <w:sz w:val="28"/>
          <w:szCs w:val="28"/>
        </w:rPr>
        <w:t>Теоретические сведения. Элементарные понятия о ходьбе, беге, прыжках и метаниях. Правила поведения на уроках легкой атлетики. Понятие о начале ходьбы и бега; ознакомление обучающихся с правилами дыхания во время ходьбы и бега. Ознакомление обучающихся с правильным положением тела во время выполнения ходьбы, бега, прыжков, метаний. Значение правильной осанки при ходьбе. Развитие двигательных способностей и физических качеств средствами легкой атлетики.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5" w:name="101574"/>
      <w:bookmarkEnd w:id="35"/>
      <w:r w:rsidRPr="00D5259B">
        <w:rPr>
          <w:color w:val="000000"/>
          <w:sz w:val="28"/>
          <w:szCs w:val="28"/>
        </w:rPr>
        <w:t>Практический материал: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6" w:name="101575"/>
      <w:bookmarkEnd w:id="36"/>
      <w:r w:rsidRPr="00D5259B">
        <w:rPr>
          <w:color w:val="000000"/>
          <w:sz w:val="28"/>
          <w:szCs w:val="28"/>
        </w:rPr>
        <w:t>Ходьба. Ходьба парами по кругу, взявшись за руки. Обычная ходьба в умеренном темпе в колонне по одному в обход зала за учителем. Ходьба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положением рук: на пояс, к плечам, перед грудью, за голову. Ходьба с изменением направлений по ориентирам и командам педагогического работника. Ходьба с перешагиванием через большие мячи с высоким подниманием бедра. Ходьба в медленном, среднем и быстром темпе. Ходьба с выполнением упражнений для рук в чередовании с другими движениями; со сменой положений рук: вперед, вверх, с хлопками. Ходьба шеренгой с открытыми и с закрытыми глазами.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7" w:name="101576"/>
      <w:bookmarkEnd w:id="37"/>
      <w:r w:rsidRPr="00D5259B">
        <w:rPr>
          <w:color w:val="000000"/>
          <w:sz w:val="28"/>
          <w:szCs w:val="28"/>
        </w:rPr>
        <w:t xml:space="preserve">Бег. Перебежки группами и по одному 15 - 20 м.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бедра. Бег с высоким подниманием бедра и захлестыванием голени назад. Бег с преодолением простейших препятствий (канавки, </w:t>
      </w:r>
      <w:proofErr w:type="spellStart"/>
      <w:r w:rsidRPr="00D5259B">
        <w:rPr>
          <w:color w:val="000000"/>
          <w:sz w:val="28"/>
          <w:szCs w:val="28"/>
        </w:rPr>
        <w:t>подлезание</w:t>
      </w:r>
      <w:proofErr w:type="spellEnd"/>
      <w:r w:rsidRPr="00D5259B">
        <w:rPr>
          <w:color w:val="000000"/>
          <w:sz w:val="28"/>
          <w:szCs w:val="28"/>
        </w:rPr>
        <w:t xml:space="preserve"> под сетку, </w:t>
      </w:r>
      <w:proofErr w:type="spellStart"/>
      <w:r w:rsidRPr="00D5259B">
        <w:rPr>
          <w:color w:val="000000"/>
          <w:sz w:val="28"/>
          <w:szCs w:val="28"/>
        </w:rPr>
        <w:t>оббегание</w:t>
      </w:r>
      <w:proofErr w:type="spellEnd"/>
      <w:r w:rsidRPr="00D5259B">
        <w:rPr>
          <w:color w:val="000000"/>
          <w:sz w:val="28"/>
          <w:szCs w:val="28"/>
        </w:rPr>
        <w:t xml:space="preserve"> стойки). Быстрый бег на скорость. Медленный бег. Чередование бега и ходьбы. Высокий старт. Бег прямолинейный с параллельной постановкой стоп. Повторный бег на скорость. Низкий старт. Специальные беговые упражнения: бег с подниманием бедра, с захлестыванием голени назад, семенящий бег. Челночный бег.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8" w:name="101577"/>
      <w:bookmarkEnd w:id="38"/>
      <w:r w:rsidRPr="00D5259B">
        <w:rPr>
          <w:color w:val="000000"/>
          <w:sz w:val="28"/>
          <w:szCs w:val="28"/>
        </w:rPr>
        <w:lastRenderedPageBreak/>
        <w:t>Прыжки.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до. Подпрыгивание вверх на месте с захватом или касанием висящего предмета (мяча). Прыжки в длину с места. 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длину. Прыжки с прямого разбега в длину. Прыжки в длину с разбега без учета места отталкивания. Прыжки в высоту с прямого разбега способом "согнув ноги". Прыжки в высоту способом "перешагивание".</w:t>
      </w:r>
    </w:p>
    <w:p w:rsid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9" w:name="101578"/>
      <w:bookmarkEnd w:id="39"/>
      <w:r w:rsidRPr="00D5259B">
        <w:rPr>
          <w:color w:val="000000"/>
          <w:sz w:val="28"/>
          <w:szCs w:val="28"/>
        </w:rPr>
        <w:t>Метание.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 рукой. Метание большого мяча двумя руками из-за головы и снизу с места в стену. Броски набивного мяча (1 кг) сидя двумя руками из-за головы. Метание теннисного мяча с места одной рукой в стену и на дальность. Метание мяча с места в цель. Метание мячей с места в цель левой и правой руками. Метание теннисного мяча на дальность отскока от баскетбольного щита. Метание теннисного мяча на дальность с места. Броски набивного мяча (вес до 1 кг) различными способами двумя руками.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0" w:name="101579"/>
      <w:bookmarkEnd w:id="40"/>
      <w:r w:rsidRPr="00D5259B">
        <w:rPr>
          <w:color w:val="000000"/>
          <w:sz w:val="28"/>
          <w:szCs w:val="28"/>
        </w:rPr>
        <w:t>4. Лыжная и конькобежная подготовка: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1" w:name="101580"/>
      <w:bookmarkEnd w:id="41"/>
      <w:r w:rsidRPr="00D5259B">
        <w:rPr>
          <w:color w:val="000000"/>
          <w:sz w:val="28"/>
          <w:szCs w:val="28"/>
        </w:rPr>
        <w:t>Лыжная подготовка.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2" w:name="101581"/>
      <w:bookmarkEnd w:id="42"/>
      <w:r w:rsidRPr="00D5259B">
        <w:rPr>
          <w:color w:val="000000"/>
          <w:sz w:val="28"/>
          <w:szCs w:val="28"/>
        </w:rPr>
        <w:t xml:space="preserve">Теоретические сведения. Элементарные понятия о ходьбе и передвижении на лыжах. Одежда и обувь лыжника. Подготовка к занятиям на лыжах. Правила поведения на уроках лыжной подготовки. Лыжный инвентарь; выбор лыж и палок.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D5259B">
        <w:rPr>
          <w:color w:val="000000"/>
          <w:sz w:val="28"/>
          <w:szCs w:val="28"/>
        </w:rPr>
        <w:t>двухшажного</w:t>
      </w:r>
      <w:proofErr w:type="spellEnd"/>
      <w:r w:rsidRPr="00D5259B">
        <w:rPr>
          <w:color w:val="000000"/>
          <w:sz w:val="28"/>
          <w:szCs w:val="28"/>
        </w:rPr>
        <w:t xml:space="preserve"> хода. Виды подъемов и спусков. Предупреждение травм и обморожений.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3" w:name="101582"/>
      <w:bookmarkEnd w:id="43"/>
      <w:r w:rsidRPr="00D5259B">
        <w:rPr>
          <w:color w:val="000000"/>
          <w:sz w:val="28"/>
          <w:szCs w:val="28"/>
        </w:rPr>
        <w:t>Практический материал. Выполнение строевых команд. Передвижение на лыжах. Спуски, повороты, торможение.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4" w:name="101583"/>
      <w:bookmarkEnd w:id="44"/>
      <w:r w:rsidRPr="00D5259B">
        <w:rPr>
          <w:color w:val="000000"/>
          <w:sz w:val="28"/>
          <w:szCs w:val="28"/>
        </w:rPr>
        <w:t>Конькобежная подготовка: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5" w:name="101584"/>
      <w:bookmarkEnd w:id="45"/>
      <w:r w:rsidRPr="00D5259B">
        <w:rPr>
          <w:color w:val="000000"/>
          <w:sz w:val="28"/>
          <w:szCs w:val="28"/>
        </w:rPr>
        <w:t>Теоретические сведения. Одежда и обувь конькобежца. Подготовка к занятиям на коньках. Правила поведения на уроках. Основные части конька. Предупреждение травм и обморожений при занятиях на коньках.</w:t>
      </w:r>
    </w:p>
    <w:p w:rsid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6" w:name="101585"/>
      <w:bookmarkEnd w:id="46"/>
      <w:r w:rsidRPr="00D5259B">
        <w:rPr>
          <w:color w:val="000000"/>
          <w:sz w:val="28"/>
          <w:szCs w:val="28"/>
        </w:rPr>
        <w:t>Практический материал. 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другую. Упражнения на льду: скольжение, торможение, повороты.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7" w:name="101586"/>
      <w:bookmarkEnd w:id="47"/>
      <w:r w:rsidRPr="00D5259B">
        <w:rPr>
          <w:color w:val="000000"/>
          <w:sz w:val="28"/>
          <w:szCs w:val="28"/>
        </w:rPr>
        <w:t>5. Игры: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8" w:name="101587"/>
      <w:bookmarkEnd w:id="48"/>
      <w:r w:rsidRPr="00D5259B">
        <w:rPr>
          <w:color w:val="000000"/>
          <w:sz w:val="28"/>
          <w:szCs w:val="28"/>
        </w:rPr>
        <w:t xml:space="preserve">Теоретические сведения. Элементарные сведения о правилах игр и поведении во время игр. Правила игр. Элементарные игровые технико-тактические </w:t>
      </w:r>
      <w:r w:rsidRPr="00D5259B">
        <w:rPr>
          <w:color w:val="000000"/>
          <w:sz w:val="28"/>
          <w:szCs w:val="28"/>
        </w:rPr>
        <w:lastRenderedPageBreak/>
        <w:t>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мячу.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9" w:name="101588"/>
      <w:bookmarkEnd w:id="49"/>
      <w:r w:rsidRPr="00D5259B">
        <w:rPr>
          <w:color w:val="000000"/>
          <w:sz w:val="28"/>
          <w:szCs w:val="28"/>
        </w:rPr>
        <w:t>Практический материал. Подвижные игры: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0" w:name="101589"/>
      <w:bookmarkEnd w:id="50"/>
      <w:r w:rsidRPr="00D5259B">
        <w:rPr>
          <w:color w:val="000000"/>
          <w:sz w:val="28"/>
          <w:szCs w:val="28"/>
        </w:rPr>
        <w:t>Коррекционные игры;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1" w:name="101590"/>
      <w:bookmarkEnd w:id="51"/>
      <w:r w:rsidRPr="00D5259B">
        <w:rPr>
          <w:color w:val="000000"/>
          <w:sz w:val="28"/>
          <w:szCs w:val="28"/>
        </w:rPr>
        <w:t>Игры с элементами общеразвивающих упражнений:</w:t>
      </w:r>
    </w:p>
    <w:p w:rsidR="00D5259B" w:rsidRPr="00D5259B" w:rsidRDefault="00D5259B" w:rsidP="00D5259B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2" w:name="101591"/>
      <w:bookmarkEnd w:id="52"/>
      <w:r w:rsidRPr="00D5259B">
        <w:rPr>
          <w:color w:val="000000"/>
          <w:sz w:val="28"/>
          <w:szCs w:val="28"/>
        </w:rPr>
        <w:t>игры с бегом; прыжками; лазанием; метанием и ловлей мяча; построениями и перестроениями; бросанием, ловлей, метанием.</w:t>
      </w:r>
    </w:p>
    <w:p w:rsidR="00887B70" w:rsidRPr="00D5259B" w:rsidRDefault="00887B70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27FF" w:rsidRPr="00D5259B" w:rsidRDefault="001727FF" w:rsidP="00D5259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5259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Планируемые предметные результаты освоения учебного предмета </w:t>
      </w:r>
      <w:r w:rsidR="00D5259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Адаптивная физическая культура</w:t>
      </w:r>
      <w:r w:rsidRPr="00D5259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5A7A" w:rsidRPr="00D5259B" w:rsidRDefault="00A85A7A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3" w:name="101084"/>
      <w:bookmarkStart w:id="54" w:name="110023"/>
      <w:bookmarkEnd w:id="53"/>
      <w:bookmarkEnd w:id="54"/>
    </w:p>
    <w:p w:rsid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5" w:name="110208"/>
      <w:bookmarkEnd w:id="55"/>
      <w:r w:rsidRPr="00D5259B">
        <w:rPr>
          <w:color w:val="000000"/>
          <w:sz w:val="28"/>
          <w:szCs w:val="28"/>
        </w:rPr>
        <w:t> Минимальный и достаточный уровни достижения предметных результатов на конец обучения в младших классах: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6" w:name="101594"/>
      <w:bookmarkEnd w:id="56"/>
      <w:r w:rsidRPr="00D5259B">
        <w:rPr>
          <w:color w:val="000000"/>
          <w:sz w:val="28"/>
          <w:szCs w:val="28"/>
        </w:rPr>
        <w:t>Минимальный уровень: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7" w:name="101595"/>
      <w:bookmarkEnd w:id="57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8" w:name="101596"/>
      <w:bookmarkEnd w:id="58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выполнение комплексов утренней гимнастики под руководством педагогического работника;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9" w:name="101597"/>
      <w:bookmarkEnd w:id="59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знание основных правил поведения на уроках физической культуры и осознанное их применение;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0" w:name="101598"/>
      <w:bookmarkEnd w:id="60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выполнение несложных упражнений по словесной инструкции при выполнении строевых команд;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1" w:name="101599"/>
      <w:bookmarkEnd w:id="61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представления о двигательных действиях; знание основных строевых команд; подсчет при выполнении общеразвивающих упражнений;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2" w:name="101600"/>
      <w:bookmarkEnd w:id="62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ходьба в различном темпе с различными исходными положениями;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3" w:name="101601"/>
      <w:bookmarkEnd w:id="63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педагогического работника;</w:t>
      </w:r>
    </w:p>
    <w:p w:rsid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4" w:name="101602"/>
      <w:bookmarkEnd w:id="64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знание правил бережного обращения с инвентарем и оборудованием, соблюдение требований техники безопасности в процессе участия в физкультурно-спортивных мероприятиях.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5" w:name="101603"/>
      <w:bookmarkEnd w:id="65"/>
      <w:r w:rsidRPr="00D5259B">
        <w:rPr>
          <w:color w:val="000000"/>
          <w:sz w:val="28"/>
          <w:szCs w:val="28"/>
        </w:rPr>
        <w:t>Достаточный уровень: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6" w:name="101604"/>
      <w:bookmarkEnd w:id="66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7" w:name="101605"/>
      <w:bookmarkEnd w:id="67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самостоятельное выполнение комплексов утренней гимнастики;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8" w:name="101606"/>
      <w:bookmarkEnd w:id="68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9" w:name="101607"/>
      <w:bookmarkEnd w:id="69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выполнение основных двигательных действий в соответствии с заданием педагогического работника: бег, ходьба, прыжки;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0" w:name="101608"/>
      <w:bookmarkEnd w:id="70"/>
      <w:r>
        <w:rPr>
          <w:color w:val="000000"/>
          <w:sz w:val="28"/>
          <w:szCs w:val="28"/>
        </w:rPr>
        <w:lastRenderedPageBreak/>
        <w:t>-</w:t>
      </w:r>
      <w:r w:rsidRPr="00D5259B">
        <w:rPr>
          <w:color w:val="000000"/>
          <w:sz w:val="28"/>
          <w:szCs w:val="28"/>
        </w:rPr>
        <w:t>подача и выполнение строевых команд, ведение подсчета при выполнении общеразвивающих упражнений;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1" w:name="101609"/>
      <w:bookmarkEnd w:id="71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совместное участие со сверстниками в подвижных играх и эстафетах;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2" w:name="101610"/>
      <w:bookmarkEnd w:id="72"/>
      <w:r w:rsidRPr="00D5259B">
        <w:rPr>
          <w:color w:val="000000"/>
          <w:sz w:val="28"/>
          <w:szCs w:val="28"/>
        </w:rPr>
        <w:t>оказание посильной помощи и поддержки сверстникам в процессе участия в подвижных играх и соревнованиях;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3" w:name="101611"/>
      <w:bookmarkEnd w:id="73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знание спортивных традиций своего народа и других народов;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4" w:name="101612"/>
      <w:bookmarkEnd w:id="74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5" w:name="101613"/>
      <w:bookmarkEnd w:id="75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знание правил и техники выполнения двигательных действий, применение усвоенных правил при выполнении двигательных действий под руководством педагогического работника;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6" w:name="101614"/>
      <w:bookmarkEnd w:id="76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знание и применение правил бережного обращения с инвентарем и оборудованием в повседневной жизни;</w:t>
      </w:r>
    </w:p>
    <w:p w:rsidR="00D5259B" w:rsidRPr="00D5259B" w:rsidRDefault="00D5259B" w:rsidP="00D5259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7" w:name="101615"/>
      <w:bookmarkEnd w:id="77"/>
      <w:r>
        <w:rPr>
          <w:color w:val="000000"/>
          <w:sz w:val="28"/>
          <w:szCs w:val="28"/>
        </w:rPr>
        <w:t>-</w:t>
      </w:r>
      <w:r w:rsidRPr="00D5259B">
        <w:rPr>
          <w:color w:val="000000"/>
          <w:sz w:val="28"/>
          <w:szCs w:val="28"/>
        </w:rPr>
        <w:t>соблюдение требований техники безопасности в процессе участия в физкультурно-спортивных мероприятиях.</w:t>
      </w:r>
    </w:p>
    <w:p w:rsidR="001727FF" w:rsidRPr="001F0EED" w:rsidRDefault="001727FF" w:rsidP="00D97C8F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32CC" w:rsidRPr="00895D04" w:rsidRDefault="00B732CC" w:rsidP="00B732CC">
      <w:pPr>
        <w:spacing w:after="0"/>
        <w:rPr>
          <w:rFonts w:ascii="Calibri" w:eastAsia="Calibri" w:hAnsi="Calibri" w:cs="Times New Roman"/>
          <w:lang w:eastAsia="en-US"/>
        </w:rPr>
      </w:pPr>
      <w:r w:rsidRPr="00895D0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3527"/>
        <w:gridCol w:w="1114"/>
        <w:gridCol w:w="1841"/>
        <w:gridCol w:w="1910"/>
      </w:tblGrid>
      <w:tr w:rsidR="00B732CC" w:rsidRPr="00D00772" w:rsidTr="00832131">
        <w:trPr>
          <w:trHeight w:val="144"/>
          <w:tblCellSpacing w:w="20" w:type="nil"/>
        </w:trPr>
        <w:tc>
          <w:tcPr>
            <w:tcW w:w="1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№ п/п </w:t>
            </w:r>
          </w:p>
          <w:p w:rsidR="00B732CC" w:rsidRPr="00D00772" w:rsidRDefault="00B732CC" w:rsidP="00832131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3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  <w:proofErr w:type="spellStart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Наименование</w:t>
            </w:r>
            <w:proofErr w:type="spellEnd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разделов</w:t>
            </w:r>
            <w:proofErr w:type="spellEnd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 и </w:t>
            </w:r>
            <w:proofErr w:type="spellStart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тем</w:t>
            </w:r>
            <w:proofErr w:type="spellEnd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программы</w:t>
            </w:r>
            <w:proofErr w:type="spellEnd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  <w:p w:rsidR="00B732CC" w:rsidRPr="00D00772" w:rsidRDefault="00B732CC" w:rsidP="00832131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rPr>
                <w:rFonts w:ascii="Calibri" w:eastAsia="Calibri" w:hAnsi="Calibri" w:cs="Times New Roman"/>
                <w:lang w:val="en-US" w:eastAsia="en-US"/>
              </w:rPr>
            </w:pPr>
            <w:proofErr w:type="spellStart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Количество</w:t>
            </w:r>
            <w:proofErr w:type="spellEnd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часов</w:t>
            </w:r>
            <w:proofErr w:type="spellEnd"/>
          </w:p>
        </w:tc>
      </w:tr>
      <w:tr w:rsidR="00B732CC" w:rsidRPr="00D00772" w:rsidTr="00832131">
        <w:trPr>
          <w:trHeight w:val="144"/>
          <w:tblCellSpacing w:w="20" w:type="nil"/>
        </w:trPr>
        <w:tc>
          <w:tcPr>
            <w:tcW w:w="10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2CC" w:rsidRPr="00D00772" w:rsidRDefault="00B732CC" w:rsidP="00832131">
            <w:pPr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2CC" w:rsidRPr="00D00772" w:rsidRDefault="00B732CC" w:rsidP="00832131">
            <w:pPr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  <w:proofErr w:type="spellStart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Всего</w:t>
            </w:r>
            <w:proofErr w:type="spellEnd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  <w:p w:rsidR="00B732CC" w:rsidRPr="00D00772" w:rsidRDefault="00B732CC" w:rsidP="00832131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  <w:proofErr w:type="spellStart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Контрольные</w:t>
            </w:r>
            <w:proofErr w:type="spellEnd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работы</w:t>
            </w:r>
            <w:proofErr w:type="spellEnd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  <w:p w:rsidR="00B732CC" w:rsidRPr="00D00772" w:rsidRDefault="00B732CC" w:rsidP="00832131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  <w:proofErr w:type="spellStart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Практические</w:t>
            </w:r>
            <w:proofErr w:type="spellEnd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>работы</w:t>
            </w:r>
            <w:proofErr w:type="spellEnd"/>
            <w:r w:rsidRPr="00D00772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  <w:p w:rsidR="00B732CC" w:rsidRPr="00D00772" w:rsidRDefault="00B732CC" w:rsidP="00832131">
            <w:pPr>
              <w:spacing w:after="0"/>
              <w:ind w:left="135"/>
              <w:rPr>
                <w:rFonts w:ascii="Calibri" w:eastAsia="Calibri" w:hAnsi="Calibri" w:cs="Times New Roman"/>
                <w:lang w:val="en-US" w:eastAsia="en-US"/>
              </w:rPr>
            </w:pPr>
          </w:p>
        </w:tc>
      </w:tr>
      <w:tr w:rsidR="00B732CC" w:rsidRPr="00D00772" w:rsidTr="00832131">
        <w:trPr>
          <w:trHeight w:val="539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rPr>
                <w:rFonts w:ascii="Calibri" w:eastAsia="Calibri" w:hAnsi="Calibri" w:cs="Times New Roman"/>
                <w:lang w:val="en-US"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3510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  </w:t>
            </w: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Знания о физической культуре</w:t>
            </w:r>
          </w:p>
        </w:tc>
        <w:tc>
          <w:tcPr>
            <w:tcW w:w="5051" w:type="dxa"/>
            <w:gridSpan w:val="3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В процессе обучения</w:t>
            </w:r>
          </w:p>
          <w:p w:rsidR="00B732CC" w:rsidRPr="00D00772" w:rsidRDefault="00B732CC" w:rsidP="0083213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 </w:t>
            </w:r>
          </w:p>
        </w:tc>
      </w:tr>
      <w:tr w:rsidR="00B732CC" w:rsidRPr="00D00772" w:rsidTr="00832131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rPr>
                <w:rFonts w:ascii="Calibri" w:eastAsia="Calibri" w:hAnsi="Calibri" w:cs="Times New Roman"/>
                <w:lang w:val="en-US"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3510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ind w:left="135"/>
              <w:rPr>
                <w:rFonts w:ascii="Calibri" w:eastAsia="Calibri" w:hAnsi="Calibri" w:cs="Times New Roman"/>
                <w:lang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Гимнастика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2CC" w:rsidRPr="00987200" w:rsidRDefault="00B732CC" w:rsidP="0083213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87200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</w:tr>
      <w:tr w:rsidR="00B732CC" w:rsidRPr="00D00772" w:rsidTr="00832131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rPr>
                <w:rFonts w:ascii="Calibri" w:eastAsia="Calibri" w:hAnsi="Calibri" w:cs="Times New Roman"/>
                <w:lang w:val="en-US"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3510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ind w:left="135"/>
              <w:rPr>
                <w:rFonts w:ascii="Calibri" w:eastAsia="Calibri" w:hAnsi="Calibri" w:cs="Times New Roman"/>
                <w:lang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Легкая атлетика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32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2CC" w:rsidRPr="00987200" w:rsidRDefault="00B732CC" w:rsidP="0083213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87200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</w:tr>
      <w:tr w:rsidR="00B732CC" w:rsidRPr="00D00772" w:rsidTr="00832131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rPr>
                <w:rFonts w:ascii="Calibri" w:eastAsia="Calibri" w:hAnsi="Calibri" w:cs="Times New Roman"/>
                <w:lang w:val="en-US"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3510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ind w:left="135"/>
              <w:rPr>
                <w:rFonts w:ascii="Calibri" w:eastAsia="Calibri" w:hAnsi="Calibri" w:cs="Times New Roman"/>
                <w:lang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Лыжная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/конькобежная</w:t>
            </w: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 подготовка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20</w:t>
            </w: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2CC" w:rsidRPr="00987200" w:rsidRDefault="00B732CC" w:rsidP="0083213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87200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B732CC" w:rsidRPr="00D00772" w:rsidTr="00832131">
        <w:trPr>
          <w:trHeight w:val="144"/>
          <w:tblCellSpacing w:w="20" w:type="nil"/>
        </w:trPr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rPr>
                <w:rFonts w:ascii="Calibri" w:eastAsia="Calibri" w:hAnsi="Calibri" w:cs="Times New Roman"/>
                <w:lang w:val="en-US"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3510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ind w:left="135"/>
              <w:rPr>
                <w:rFonts w:ascii="Calibri" w:eastAsia="Calibri" w:hAnsi="Calibri" w:cs="Times New Roman"/>
                <w:lang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Игры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2CC" w:rsidRPr="00987200" w:rsidRDefault="00B732CC" w:rsidP="0083213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87200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B732CC" w:rsidRPr="00BE3B91" w:rsidTr="008321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ind w:left="135"/>
              <w:rPr>
                <w:rFonts w:ascii="Calibri" w:eastAsia="Calibri" w:hAnsi="Calibri" w:cs="Times New Roman"/>
                <w:lang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102 ч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32CC" w:rsidRPr="00D00772" w:rsidRDefault="00B732CC" w:rsidP="0083213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r w:rsidRPr="00D00772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32CC" w:rsidRPr="00BE3B91" w:rsidRDefault="00B732CC" w:rsidP="0083213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63</w:t>
            </w:r>
            <w:r w:rsidRPr="00BE3B91">
              <w:rPr>
                <w:rFonts w:ascii="Times New Roman" w:eastAsia="Calibri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</w:p>
        </w:tc>
      </w:tr>
    </w:tbl>
    <w:p w:rsidR="00B732CC" w:rsidRPr="00897E74" w:rsidRDefault="00B732CC" w:rsidP="00B732CC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D00772">
        <w:rPr>
          <w:rFonts w:ascii="Times New Roman" w:eastAsia="Times New Roman" w:hAnsi="Times New Roman" w:cs="Times New Roman"/>
          <w:b/>
          <w:i/>
          <w:sz w:val="28"/>
        </w:rPr>
        <w:t xml:space="preserve">Поурочное планирование. </w:t>
      </w:r>
    </w:p>
    <w:tbl>
      <w:tblPr>
        <w:tblW w:w="0" w:type="auto"/>
        <w:tblInd w:w="-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401"/>
        <w:gridCol w:w="237"/>
        <w:gridCol w:w="2740"/>
        <w:gridCol w:w="250"/>
        <w:gridCol w:w="1539"/>
        <w:gridCol w:w="230"/>
        <w:gridCol w:w="2038"/>
        <w:gridCol w:w="229"/>
        <w:gridCol w:w="1614"/>
        <w:gridCol w:w="229"/>
      </w:tblGrid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Одежда и обувь гимнаста. Элементарные сведения о гимнастических снарядах и предметах.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гимнастики.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Понятия: колонна, шеренга, круг.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Элементарные сведения о правильной осанке, равновесии; о скорости, ритме, темпе, степени мышечных усилий.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 и физических качеств с помощью средств гимнастики.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rPr>
          <w:gridBefore w:val="1"/>
          <w:wBefore w:w="308" w:type="dxa"/>
          <w:trHeight w:val="660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Построения и перестроения в шеренгу, колонну, круг. Строевые действия в шеренге и колонне.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строевых команд (с одновременным показом учителя).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Гимнастика для пальцев рук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Упражнения без предметов: -основные положения и движения рук, ног, головы, туловища;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Упражнения без предметов: для расслабления мышц; для укрепления мышц шеи;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Упражнения без предметов: для укрепления мышц спины и живота; для развития мышц рук и плечевого пояса; мышц туловища;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Упражнения без предметов: для мышц ног; мышц кистей рук и пальцев; на дыхание;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Упражнения без предметов: для формирования правильной осанки; упражнения на равновесие; для формирования правильной осанки и свода стопы;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Подвижные игры и упражнения коррекционной направленности: - «Пустое место»; - «Стрелки».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Игры для развития способности ориентирования в пространстве.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rPr>
          <w:gridBefore w:val="1"/>
          <w:wBefore w:w="308" w:type="dxa"/>
          <w:trHeight w:val="270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упражнения для коррекции заболеваний и нарушений здоровья;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Коррекционная игра для развития мелкой моторики пальцев рук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упражнений: - под музыкальное сопровождение; - на гимнастических ковриках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предметами: - с гимнастическими палками; - флажками; - малыми обручами; - малыми мячами; - большим мячом; - набивными мячами (вес от 1 до 2 кг);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 - лазание и </w:t>
            </w:r>
            <w:proofErr w:type="spellStart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; на равновесие (на гимнастической скамье);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 - ползание по гимнастической скамейке: на четвереньках, на животе, подтягиваясь двумя руками; на животе, подтягиваясь поочередно то правой, то левой рукой; - ползание по наклонной гимнастической скамейке вверх и вниз на четвереньках.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 в равновесии: ходьба по верёвке, руки в стороны; ходьба по верёвке с мешочком на голове; ходьба по верёвке, выложенной змейкой, с мешочком на голове и руками в стороны; ходьба по веревке, выложенной </w:t>
            </w:r>
            <w:r w:rsidRPr="006A0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змейкой, с перешагиванием мелких предметов, руки в стороны; ползание по гимнастической скамейке на животе, подтягиваясь поочередно то правой, то левой рукой (с помощью учителя, по возможности самостоятельно).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предметами: ходьба по гимнастической скамейке; приставным шагом; с перешагиванием предметов; с высоким подниманием бедра; приставным шагом правое, левое; на животе, подтягиваясь двумя руками (с помощью учителя, по возможности самостоятельно);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B732CC" w:rsidRPr="006A093E" w:rsidRDefault="00B732CC" w:rsidP="008321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2CC" w:rsidRPr="006A093E" w:rsidRDefault="00B732CC" w:rsidP="008321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предметами- выполняют ползание по наклонной гимнастической скамейке вверх и вниз на четвереньках (с помощью учителя, по возможности самостоятельно); - выполняют ползания по гимнастической скамейке с наименьшим количеством раз (выполняют упражнения в равновесии после неоднократного показа учителя, в медленном темпе, с помощью, наименьшее количество раз).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 выполняют лазание по гимнастической стенке с помощью учителя; - выполняют упражнения для развития точности движений, ориентируясь на образец выполнения учителем и/или на животе, подтягиваясь двумя </w:t>
            </w:r>
            <w:r w:rsidRPr="006A0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(самостоятельно); выполняют ползание по гимнастической скамейке на животе, подтягиваясь поочередно правой, левой рукой (самостоятельно); - выполняют ползание по наклонной гимнастической скамейке вверх и вниз на четвереньках (самостоятельно); - выполняют ползание по гимнастической скамейке различными способами самостоятельно; - выполняют упражнения в равновесии после показа учителя самостоятельно; - выполняют лазание по гимнастической стенке самостоятельно;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предметами- - выполняют упражнения для развития точности движений, ориентируясь на образец выполнения учителем; - прыгают, выполняют прыжковые упражнения по показу учителя; 47 плечо вперед; ходьба по гимнастической скамейке приставным шагом правое, левое плечо вперед с перешагиванием мелких предметов;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стенке: одноименным способом на заданное расстояние; с переходом на соседний пролет.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пространственно-временной дифференцировки и точности движений.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Переноска грузов и передача предметов, прыжки.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Подвижные игры и упражнения коррекционной направленности: - «Совушка-сова»; - «Два мороза»; - «Пустое место»; - «Стрелки»; - «Колокольчик»; - «Угадай предмет»;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rPr>
          <w:gridBefore w:val="1"/>
          <w:wBefore w:w="308" w:type="dxa"/>
          <w:trHeight w:val="1428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Формирования правильной осанки и свода стопы; - упражнения для развития координационных способностей.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Игры и упражнения для развития способности ориентироваться в пространстве; - игра для развития тактильно-кинестетической способности рук.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упражнения для профилактики нарушений зрения.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упражнений: - со скакалками; - с обручами; - с различными предметами под музыкальное сопровождение; - с гимнастической скамейкой; - на гимнастических ковриках.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легкой атлетики, оборудование и инвентарь. Формирование гигиенических навыков.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Виды основных движений человека; - элементарные понятия о ходьбе, беге, прыжках и метаниях.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начале ходьбы и бега. Ознакомление обучающихся с правилами дыхания во время ходьбы и бега, с правильным положением тела во время </w:t>
            </w:r>
            <w:r w:rsidRPr="006A0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ходьбы, бега, прыжков, метаний.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Значение правильной осанки при ходьбе. Развитие двигательных способностей и физических качеств средствами легкой атлетики.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и перестроения, строевые упражнения: в одну шеренгу около объемных фигур разного </w:t>
            </w:r>
            <w:proofErr w:type="gramStart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цвета;  в</w:t>
            </w:r>
            <w:proofErr w:type="gramEnd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 колонну;  обычная ходьба в умеренном темпе в колонне по одному в обход зала за учителем. При выполнении построений, перестроений, ходьбе ориентировка в пространстве спортивного зала с помощью зрительно-пространственных опор (линии разметки на полу, конусы, флажки на стойке, фишки и др.).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Ходьба: по прямой линии; за учителем в колонне по одному в обход зала (в умеренном темпе); за учителем в колонне по одному в заданном направлении; в различных направлениях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Ходьба на носках, на пятках, на внутреннем и внешнем своде стопы; парами по кругу, взявшись за руки;  с сохранением правильной осанки; в чередовании с бегом; с изменением скорости;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на пятках; перекатом с пятки на носок;  с различным положением рук: на пояс, к плечам, перед грудью, за голову;  с изменением направлений по </w:t>
            </w:r>
            <w:r w:rsidRPr="006A0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ориентирам и командам учителя; с перешагиванием через большие мячи с высоким подниманием бедра, в медленном, среднем и быстром темпе.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упражнений для рук в чередовании с другими движениями; со сменой положений рук: вперед, вверх, с хлопками и т. д.;  змейкой.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Хотьба</w:t>
            </w:r>
            <w:proofErr w:type="spellEnd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; шеренгой с открытыми и с закрытыми глазами;  приставным шагом правое/левое плечо вперед.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34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 коррекционной направленности:  без предметов;  в движении;  в кругу;  с флажками;  с набивными мешочками; - со скакалкой;  в парах;  с кубиками.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Перебежки 15—20 м;  медленный бег с сохранением правильной осанки; бег в колонне за учителем в заданном направлении.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Бег: на носках; бег в среднем темпе с переходом на ходьбу; чередование бега и ходьбы на расстоянии.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высоким подниманием бедра; с высоким подниманием бедра и захлестыванием голени назад; с преодолением простейших препятствий: канавки, </w:t>
            </w:r>
            <w:proofErr w:type="spellStart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сеткуобегание</w:t>
            </w:r>
            <w:proofErr w:type="spellEnd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 стойки.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бег;  непрерывный бег в </w:t>
            </w:r>
            <w:r w:rsidRPr="006A0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 темпе;  быстрый бег на скорость; чередование бега и ходьбы по сигналу.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Бег с высокого старта;  прямолинейный с параллельной постановкой стоп; на скорость; с низкого старта.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упражнения: бег с подниманием бедра, с захлестыванием голени назад, семенящий бег;  челночный бег.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Подвижные игры коррекционной направленности:  «Найди своё место» (в шеренге и колонне);  «Весёлые ракеты»;  «Передача обручей по кругу»;  «Уголёк».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Прыжки: на двух ногах на месте; на двух ногах с продвижением вперед, перепрыгивание через начерченную линию, шнур, набивной мяч.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Подпрыгивание вверх на месте; вверх с захватом висящего предмета (мяча); - вверх с касанием висящего предмета (мяча).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места; на одной ноге на месте; - на одной ноге с продвижением вперед, в стороны; с высоты с мягким приземлением; в длину и высоту с шага.  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Прыжки в длину с небольшого разбега в длину; с прямого разбега в длину; - прыжки в длину с разбега без учета места отталкивания; в высоту с прямого разбега способом «согнув ноги».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Прыжки способом «перешагивание»; на двух ногах из обруча в обруч; с </w:t>
            </w:r>
            <w:r w:rsidRPr="006A0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ноги на ногу на заданное расстояние; через предметы толчком двумя ногами; запрыгивание на устойчивые низкие предметы; спрыгивание с низких устойчивых предметов.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Подвижные игры коррекционной направленности: - «Невод»; - «Мишка на льдине»; - «Повтори движение» и др.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Правильный захват различных предметов для выполнения метания одной и двумя руками; прием и передача мяча, флажков, палок: в шеренге, по кругу, в колонне.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300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Произвольное метание малых и больших мячей в игре;  броски и ловля волейбольных мячей.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Метание колец на шесты; метание с места: выполнение захвата, движений руками и туловищем.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Метание набивного мешочка снизу и сверху ведущей рукой, сверху правой и левой рукой; с места в горизонтальную цель; снизу правой и левой рукой в горизонтальную цель.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Метание с места: малого мяча в стенку правой и левой рукой; в вертикальную цель: выполнение захвата мяча, движения руки, туловища при метании; метание большого мяча двумя руками из-за головы и снизу с места в стену.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(1 кг) сидя двумя руками из-за головы; различными </w:t>
            </w:r>
            <w:r w:rsidRPr="006A0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способами двумя руками; из исходного положения стоя двумя руками. </w:t>
            </w:r>
          </w:p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места одной рукой в стену и на дальность; с места в цель; с места в цель левой и правой руками; на дальность отскока от баскетбольного щита; на дальность с места.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330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Коррекционные игры: - «Повтори движение»; - «Овощи-фрукты»; - гимнастика для пальцев.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понятия о ходьбе и передвижении на лыжах; одежда и обувь лыжника; подготовка к занятиям на лыжах. 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Лыжный инвентарь; выбор лыж и палок; одежда и обувь лыжника; подготовка к занятиям на лыжах.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лыжной подготовки.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техническое выполнение попеременного </w:t>
            </w:r>
            <w:proofErr w:type="spellStart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 хода; виды подъемов и спусков.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техническое выполнение попеременного </w:t>
            </w:r>
            <w:proofErr w:type="spellStart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 хода; виды подъемов и спусков.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техническое выполнение попеременного </w:t>
            </w:r>
            <w:proofErr w:type="spellStart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 хода; виды подъемов и спусков.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техническое выполнение попеременного </w:t>
            </w:r>
            <w:proofErr w:type="spellStart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 хода; виды подъемов и спусков.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техническое выполнение попеременного </w:t>
            </w:r>
            <w:proofErr w:type="spellStart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 хода; виды подъемов и спусков.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травм и обморожений; развитие двигательных способностей, </w:t>
            </w:r>
            <w:r w:rsidRPr="006A0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качеств посредством лыжной подготовки.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 и обморожений; развитие двигательных способностей, физических качеств посредством лыжной подготовки.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команд. Передвижение на лыжах. Спуски, повороты, торможение.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команд. Передвижение на лыжах. Спуски, повороты, торможение.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команд. Передвижение на лыжах. Спуски, повороты, торможение.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команд. Передвижение на лыжах. Спуски, повороты, торможение.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команд. Передвижение на лыжах. Спуски, повороты, торможение.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Одежда и обувь конькобежца; подготовка к занятиям на коньках; правила поведения на уроках.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Основные части конька;  предупреждение травм и обморожений при занятиях на коньках.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Упражнение в зале: - снимание и одевание ботинок; - приседания; - удержание равновесия; - имитация правильного падения на коньках; - перенос тяжести с одной ноги на другую.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зале: - снимание и одевание ботинок; - приседания; - удержание равновесия; - имитация правильного падения на коньках; - </w:t>
            </w:r>
            <w:r w:rsidRPr="006A0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 тяжести с одной ноги на другую.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Упражнение в зале: - снимание и одевание ботинок; - приседания; - удержание равновесия; - имитация правильного падения на коньках; - перенос тяжести с одной ноги на другую.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лементарные сведения о правилах игр; - элементарные сведения о поведении во время игр; - правила игр;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лементарные игровые технико-тактические взаимодействия (выбор места, взаимодействие с партнером, командой и соперником).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Элементарные сведения по овладению игровыми умениями (ловля мяча, передача, броски, удары по мячу).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Игры с элементами общеразвивающих упражнений: игры с бегом; прыжками; лазанием; метанием и ловлей мяча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Игры с элементами общеразвивающих упражнений: игры с построениями и перестроениями; бросанием, ловлей, метанием.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коррекционной направленности: - «Паровозик»; - «Задуй свечу»; - «Перебежки в парах»; - «Части тела»; - «Что пропало?». 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Подвижные игры коррекционной направленности: «Зайчики-пальчики»; - «Заяц, коза, гребешок, замок»; - «Гуси-лебеди»; - «У медведя во бору».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Коррекционная игра для формирования способности вести совместные действия с партнером; - игра на развитие точности движений; - упражнения на развитие координационных способностей.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proofErr w:type="spellStart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скоростносиловых</w:t>
            </w:r>
            <w:proofErr w:type="spellEnd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ног; - развитие скоростных и координационных способностей: дифференцирование пространственных и силовых параметров движения.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Коррекционные игры для активизации психических процессов: восприятия, внимания, памяти; упражнения на релаксацию; - дыхательные упражнения в игровой форме «Часы», «Весёлый петушок»; - дыхательные упражнения «Воздушный шар», «Окно-дверь».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Подвижные игры: - «</w:t>
            </w:r>
            <w:proofErr w:type="spellStart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»; - «Волк во рву»; - «Охотники и зайцы»; - «Перестрелка».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Подвижные игры: «С кочки на кочку»; - «Филин и пташки»; - «Платочек»; - «Бой петухов»; - «</w:t>
            </w:r>
            <w:proofErr w:type="spellStart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-хвостики».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(«Школа мяча»): - броски мяча об пол; - броски мяча об пол и ловля двумя руками; 66 - подбрасывание мяча вверх и ловля двумя руками; - подбрасывание мяча вверх с хлопком; - броски мяча снизу двумя руками о стену; - перебрасывание мяча снизу в парах; - броски мяча от груди двумя руками в парах; - броски мяча от головы </w:t>
            </w:r>
            <w:r w:rsidRPr="006A0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руками с отскока от пола в парах; - броски мяча о стену снизу двумя руками; - броски мяча о стену снизу двумя руками в цель; - броски мяча о стену снизу двумя руками в сочетании с движениями рук (хлопки в ладоши и т.п.);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Упражнения с мячом («Школа мяча»): - удары мяча об пол правой рукой несколько раз подряд, затем левой рукой; - удары мяча об пол правой, левой рукой поочередно на месте; - удары мяча об пол правой, левой рукой поочередно в движении; 67 - удары мяча об пол одновременно обеими руками в движении приставным шагом влево/вправо; - удары мяча об пол одновременно обеими руками в сочетании с движением вперед;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(«Школа мяча»): подбрасывание мяча вверх и ловля двумя руками; - подбрасывание мяча вверх и ловля двумя руками в сочетании с шагом вправо/влево; - подбрасывание мяча вверх и ловля двумя руками в сочетании с шагом вперед; - подбрасывание мяча вверх и ловля двумя руками в сочетании с движением веред, вправо, влево. 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blPrEx>
          <w:jc w:val="center"/>
          <w:tblInd w:w="0" w:type="dxa"/>
        </w:tblPrEx>
        <w:trPr>
          <w:gridAfter w:val="1"/>
          <w:wAfter w:w="229" w:type="dxa"/>
          <w:trHeight w:val="1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(«Школа мяча»): - пас ведущей ногой в </w:t>
            </w:r>
            <w:proofErr w:type="spellStart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 xml:space="preserve">; - пас ведущей ногой в парах; - пас правой, левой ногой в </w:t>
            </w:r>
            <w:proofErr w:type="spellStart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6A093E">
              <w:rPr>
                <w:rFonts w:ascii="Times New Roman" w:hAnsi="Times New Roman" w:cs="Times New Roman"/>
                <w:sz w:val="24"/>
                <w:szCs w:val="24"/>
              </w:rPr>
              <w:t>; - пас правой, левой ногой в парах.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2CC" w:rsidRPr="006A093E" w:rsidTr="00832131">
        <w:trPr>
          <w:gridBefore w:val="1"/>
          <w:wBefore w:w="308" w:type="dxa"/>
          <w:trHeight w:val="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9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2CC" w:rsidRPr="006A093E" w:rsidRDefault="00B732CC" w:rsidP="00832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</w:tbl>
    <w:p w:rsidR="00B732CC" w:rsidRDefault="00B732CC" w:rsidP="00B732CC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B732CC" w:rsidRDefault="00B732CC" w:rsidP="00B732CC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B732CC" w:rsidRDefault="00B732CC" w:rsidP="00B732CC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B732CC" w:rsidRDefault="00B732CC" w:rsidP="00B732CC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8371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lastRenderedPageBreak/>
        <w:t xml:space="preserve">УЧЕБНО-МЕТОДИЧЕСКОЕ ОБЕСПЕЧЕНИЕ ОБРАЗОВАТЕЛЬНОГО ПРОЦЕССА </w:t>
      </w:r>
    </w:p>
    <w:p w:rsidR="00B732CC" w:rsidRPr="00083715" w:rsidRDefault="00B732CC" w:rsidP="00B732CC">
      <w:pPr>
        <w:autoSpaceDE w:val="0"/>
        <w:autoSpaceDN w:val="0"/>
        <w:spacing w:after="0" w:line="230" w:lineRule="auto"/>
        <w:rPr>
          <w:rFonts w:ascii="Calibri" w:eastAsia="Calibri" w:hAnsi="Calibri" w:cs="Times New Roman"/>
          <w:lang w:eastAsia="en-US"/>
        </w:rPr>
      </w:pPr>
    </w:p>
    <w:p w:rsidR="00B732CC" w:rsidRPr="00083715" w:rsidRDefault="00B732CC" w:rsidP="00B732CC">
      <w:pPr>
        <w:autoSpaceDE w:val="0"/>
        <w:autoSpaceDN w:val="0"/>
        <w:spacing w:before="70" w:after="0" w:line="262" w:lineRule="auto"/>
        <w:ind w:right="576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837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Комплект примерных рабочих программ по адаптивной физической культуре для обучающихся с умственной отсталостью (интеллектуальными нарушениями) от 29.09.2022г. №7/22.</w:t>
      </w:r>
    </w:p>
    <w:p w:rsidR="00B732CC" w:rsidRPr="00083715" w:rsidRDefault="00B732CC" w:rsidP="00B732CC">
      <w:pPr>
        <w:autoSpaceDE w:val="0"/>
        <w:autoSpaceDN w:val="0"/>
        <w:spacing w:before="70" w:after="0" w:line="262" w:lineRule="auto"/>
        <w:ind w:right="576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732CC" w:rsidRPr="00083715" w:rsidRDefault="00B732CC" w:rsidP="00B732CC">
      <w:pPr>
        <w:autoSpaceDE w:val="0"/>
        <w:autoSpaceDN w:val="0"/>
        <w:spacing w:before="70" w:after="0" w:line="262" w:lineRule="auto"/>
        <w:ind w:right="576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837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Адаптивная физическая культура. Авторы: </w:t>
      </w:r>
      <w:proofErr w:type="spellStart"/>
      <w:r w:rsidRPr="000837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Айзман</w:t>
      </w:r>
      <w:proofErr w:type="spellEnd"/>
      <w:r w:rsidRPr="000837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Р.И., Филиппова Ю.С., Бойко О.Я. Учебное пособие. Издательство </w:t>
      </w:r>
      <w:proofErr w:type="spellStart"/>
      <w:r w:rsidRPr="000837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КноРус</w:t>
      </w:r>
      <w:proofErr w:type="spellEnd"/>
      <w:r w:rsidRPr="000837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2022г.</w:t>
      </w:r>
    </w:p>
    <w:p w:rsidR="00B732CC" w:rsidRPr="00083715" w:rsidRDefault="00B732CC" w:rsidP="00B732CC">
      <w:pPr>
        <w:autoSpaceDE w:val="0"/>
        <w:autoSpaceDN w:val="0"/>
        <w:spacing w:before="70" w:after="0" w:line="262" w:lineRule="auto"/>
        <w:ind w:right="576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732CC" w:rsidRPr="00083715" w:rsidRDefault="00B732CC" w:rsidP="00B732CC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083715">
        <w:rPr>
          <w:rFonts w:ascii="Times New Roman" w:eastAsia="Times New Roman" w:hAnsi="Times New Roman" w:cs="Times New Roman"/>
          <w:color w:val="1A1A1A"/>
          <w:sz w:val="24"/>
          <w:szCs w:val="24"/>
        </w:rPr>
        <w:t>- Методические рекомендации «АДАПТИВНАЯ ФИЗИЧЕСКАЯ КУЛЬТУРА» для обучения детей с умеренной, тяжелой и глубокой умственной отсталостью в сочетании с двигательными нарушениями. АВТОРЫ: Андреева И.Н. и Покровская И.А. Допущено экспериментальным научно - методическим советом АППО г. Санкт-Петербурга, 2014г.</w:t>
      </w:r>
    </w:p>
    <w:p w:rsidR="00B732CC" w:rsidRPr="00F909A3" w:rsidRDefault="00B732CC" w:rsidP="00B732CC">
      <w:pPr>
        <w:autoSpaceDE w:val="0"/>
        <w:autoSpaceDN w:val="0"/>
        <w:spacing w:before="598" w:after="0" w:line="230" w:lineRule="auto"/>
        <w:rPr>
          <w:rFonts w:ascii="Calibri" w:eastAsia="Calibri" w:hAnsi="Calibri" w:cs="Times New Roman"/>
          <w:lang w:eastAsia="en-US"/>
        </w:rPr>
      </w:pPr>
      <w:r w:rsidRPr="00F909A3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ЦИФРОВЫЕ ОБРАЗОВАТЕЛЬНЫЕ РЕСУРСЫ И РЕСУРСЫ СЕТИ ИНТЕРНЕТ</w:t>
      </w:r>
    </w:p>
    <w:p w:rsidR="00F909A3" w:rsidRDefault="00F909A3" w:rsidP="00B732CC">
      <w:pPr>
        <w:spacing w:after="0"/>
        <w:ind w:left="120"/>
      </w:pPr>
    </w:p>
    <w:p w:rsidR="008C25C5" w:rsidRPr="00250610" w:rsidRDefault="00F909A3" w:rsidP="00B732CC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250610">
        <w:rPr>
          <w:rFonts w:ascii="Times New Roman" w:hAnsi="Times New Roman" w:cs="Times New Roman"/>
          <w:sz w:val="24"/>
          <w:szCs w:val="24"/>
        </w:rPr>
        <w:t>(</w:t>
      </w:r>
      <w:hyperlink r:id="rId4">
        <w:r w:rsidRPr="00250610">
          <w:rPr>
            <w:rFonts w:ascii="Times New Roman" w:hAnsi="Times New Roman" w:cs="Times New Roman"/>
            <w:color w:val="000080"/>
            <w:sz w:val="24"/>
            <w:szCs w:val="24"/>
            <w:u w:val="single" w:color="000080"/>
          </w:rPr>
          <w:t>https://clck.ru/33NMkR</w:t>
        </w:r>
        <w:r w:rsidRPr="00250610">
          <w:rPr>
            <w:rFonts w:ascii="Times New Roman" w:hAnsi="Times New Roman" w:cs="Times New Roman"/>
            <w:color w:val="000080"/>
            <w:sz w:val="24"/>
            <w:szCs w:val="24"/>
          </w:rPr>
          <w:t xml:space="preserve"> </w:t>
        </w:r>
      </w:hyperlink>
      <w:r w:rsidRPr="00250610">
        <w:rPr>
          <w:rFonts w:ascii="Times New Roman" w:hAnsi="Times New Roman" w:cs="Times New Roman"/>
          <w:sz w:val="24"/>
          <w:szCs w:val="24"/>
        </w:rPr>
        <w:t xml:space="preserve">), </w:t>
      </w:r>
      <w:hyperlink r:id="rId5" w:history="1">
        <w:r w:rsidRPr="0025061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http://www.teoriya.ru/fkvot/</w:t>
        </w:r>
      </w:hyperlink>
      <w:r w:rsidRPr="00250610">
        <w:rPr>
          <w:rFonts w:ascii="Times New Roman" w:hAnsi="Times New Roman" w:cs="Times New Roman"/>
          <w:sz w:val="24"/>
          <w:szCs w:val="24"/>
        </w:rPr>
        <w:t xml:space="preserve"> , </w:t>
      </w:r>
      <w:hyperlink r:id="rId6" w:history="1">
        <w:r w:rsidRPr="0025061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http://www.infosport.ru</w:t>
        </w:r>
      </w:hyperlink>
      <w:r w:rsidRPr="00250610">
        <w:rPr>
          <w:rFonts w:ascii="Times New Roman" w:hAnsi="Times New Roman" w:cs="Times New Roman"/>
          <w:sz w:val="24"/>
          <w:szCs w:val="24"/>
        </w:rPr>
        <w:t xml:space="preserve"> , </w:t>
      </w:r>
      <w:hyperlink r:id="rId7" w:history="1">
        <w:r w:rsidRPr="0025061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http://www.elibrary.ru/</w:t>
        </w:r>
      </w:hyperlink>
      <w:r w:rsidRPr="0025061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5061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http://www.libsport.ru/</w:t>
        </w:r>
      </w:hyperlink>
      <w:r w:rsidRPr="00250610">
        <w:rPr>
          <w:rFonts w:ascii="Times New Roman" w:hAnsi="Times New Roman" w:cs="Times New Roman"/>
          <w:sz w:val="24"/>
          <w:szCs w:val="24"/>
        </w:rPr>
        <w:t>.</w:t>
      </w:r>
      <w:bookmarkStart w:id="78" w:name="_GoBack"/>
      <w:bookmarkEnd w:id="78"/>
    </w:p>
    <w:sectPr w:rsidR="008C25C5" w:rsidRPr="00250610" w:rsidSect="005E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C5"/>
    <w:rsid w:val="00080127"/>
    <w:rsid w:val="001727FF"/>
    <w:rsid w:val="00197F25"/>
    <w:rsid w:val="001D567C"/>
    <w:rsid w:val="001F0EED"/>
    <w:rsid w:val="00201212"/>
    <w:rsid w:val="00250610"/>
    <w:rsid w:val="00260F22"/>
    <w:rsid w:val="002C5BD7"/>
    <w:rsid w:val="00322BF3"/>
    <w:rsid w:val="00473F04"/>
    <w:rsid w:val="005E6A4A"/>
    <w:rsid w:val="005F3786"/>
    <w:rsid w:val="006B6CF4"/>
    <w:rsid w:val="0070766D"/>
    <w:rsid w:val="00887B70"/>
    <w:rsid w:val="00895D04"/>
    <w:rsid w:val="00897E74"/>
    <w:rsid w:val="008C25C5"/>
    <w:rsid w:val="00911142"/>
    <w:rsid w:val="00942A75"/>
    <w:rsid w:val="00A85A7A"/>
    <w:rsid w:val="00B11F1F"/>
    <w:rsid w:val="00B65223"/>
    <w:rsid w:val="00B732CC"/>
    <w:rsid w:val="00BE3B91"/>
    <w:rsid w:val="00C17308"/>
    <w:rsid w:val="00D16FC7"/>
    <w:rsid w:val="00D5259B"/>
    <w:rsid w:val="00D74232"/>
    <w:rsid w:val="00D97C8F"/>
    <w:rsid w:val="00DD45E1"/>
    <w:rsid w:val="00F07F62"/>
    <w:rsid w:val="00F5230C"/>
    <w:rsid w:val="00F9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636D4-7417-4F72-B709-955DFF0C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4A"/>
  </w:style>
  <w:style w:type="paragraph" w:styleId="1">
    <w:name w:val="heading 1"/>
    <w:basedOn w:val="a"/>
    <w:next w:val="a"/>
    <w:link w:val="10"/>
    <w:uiPriority w:val="9"/>
    <w:qFormat/>
    <w:rsid w:val="00887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39"/>
    <w:rsid w:val="00B65223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652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17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B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2C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7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://www.libsport.ru/%26sa%3DD%26ust%3D1566007446939000&amp;sa=D&amp;ust=1600363250671000&amp;usg=AOvVaw0Jb4nHxwxcRtyaLZg65Q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www.google.com/url?q%3Dhttp://www.elibrary.ru/%26sa%3DD%26ust%3D1566007446938000&amp;sa=D&amp;ust=1600363250669000&amp;usg=AOvVaw3WEQqMvAncgR9hAq7Y6a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google.com/url?q%3Dhttp://www.infosport.ru/%26sa%3DD%26ust%3D1566007446938000&amp;sa=D&amp;ust=1600363250669000&amp;usg=AOvVaw3X9eMITPH9yXp67UEGFwrd" TargetMode="External"/><Relationship Id="rId5" Type="http://schemas.openxmlformats.org/officeDocument/2006/relationships/hyperlink" Target="https://www.google.com/url?q=https://www.google.com/url?q%3Dhttp://www.teoriya.ru/fkvot/%26sa%3DD%26ust%3D1566007446939000&amp;sa=D&amp;ust=1600363250672000&amp;usg=AOvVaw3e7k_35sBczRGikqX2sE2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ru/33NMk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4675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user</cp:lastModifiedBy>
  <cp:revision>3</cp:revision>
  <dcterms:created xsi:type="dcterms:W3CDTF">2023-09-28T10:01:00Z</dcterms:created>
  <dcterms:modified xsi:type="dcterms:W3CDTF">2023-09-29T06:15:00Z</dcterms:modified>
</cp:coreProperties>
</file>