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FB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ноября 2022 года на площадке Тюменского индустриального университета подведены итоги </w:t>
      </w:r>
      <w:r w:rsidRPr="00B324F6">
        <w:rPr>
          <w:sz w:val="28"/>
          <w:szCs w:val="28"/>
        </w:rPr>
        <w:t>Всероссийского антикоррупционного форума финансово-экономических органов в Уральском Федеральном округе</w:t>
      </w:r>
      <w:r w:rsidR="00595DF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1.</w:t>
      </w:r>
      <w:r w:rsidRPr="00B324F6">
        <w:rPr>
          <w:sz w:val="28"/>
          <w:szCs w:val="28"/>
        </w:rPr>
        <w:tab/>
      </w:r>
      <w:r w:rsidR="00595DFB">
        <w:rPr>
          <w:sz w:val="28"/>
          <w:szCs w:val="28"/>
        </w:rPr>
        <w:t>В</w:t>
      </w:r>
      <w:r w:rsidRPr="00B324F6">
        <w:rPr>
          <w:sz w:val="28"/>
          <w:szCs w:val="28"/>
        </w:rPr>
        <w:t xml:space="preserve"> возрастной группе </w:t>
      </w:r>
      <w:r w:rsidRPr="00595DFB">
        <w:rPr>
          <w:b/>
          <w:sz w:val="28"/>
          <w:szCs w:val="28"/>
        </w:rPr>
        <w:t>до 18 лет</w:t>
      </w:r>
      <w:r w:rsidRPr="00B324F6">
        <w:rPr>
          <w:sz w:val="28"/>
          <w:szCs w:val="28"/>
        </w:rPr>
        <w:t>: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В номинации «Антикоррупционный плакат»: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 место – Волкова София Михайловна – МБОУ«Лянторская средняя общеобразовательная школа № 4» Сургутский район, г. Лянтор, ХМАО;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 xml:space="preserve">II место – Певнева Светлана Яковлевна – МКУ социального обслуживания «Социальный приют для детей и подростков» города Троицка Челябинской области; 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III место – Верина Алина Константиновна – ГБПОУ «Зауральский колледж физической культуры и здоровья» г. Шадринск, Курганская область.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В номинации «Антикоррупционный буклет»: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 место – Пятницкая Анастасия Николаевна – Государственное автономное профессиональное образовательное учреждение Свердловской области «Камышловский гуманитарно-технологический техникум»;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 место – Фахрисламова Ксения Владиславовна – ГАПОУ СО Верхнетуринский механический техникум, Свердловская область;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III место – Горкунов Дмитрий Владимирович – Муниципальное казенное общеобразовательное учреждение Мулымская средняя общеобразовательная школа, Кондинский район, п. Мулымья, ХМАО.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В номинации «Видеоматериалы антикоррупционной направленности»: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 место – Баранов Данил Юрьевич – Департамент образования и науки Тюменской области;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 место – Муртазин Владислав Юрьевич – г. Салехард, ЯНАО;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III место – МБОУ г. Кургана «Гимназия № 19».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В номинации «Сценическое мастерство по воспитанию невосприятия коррупционных действий»: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 место – Судоргина Алиса – Управление Федерального казначейства по Челябинской области.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lastRenderedPageBreak/>
        <w:t>II место – Изотова Полина – Управление Федерального казначейства по Тюменской области;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III место – МКОУ «Рассветская основная общеобразовательная школа» Мокроусовского района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2.</w:t>
      </w:r>
      <w:r w:rsidRPr="00B324F6">
        <w:rPr>
          <w:sz w:val="28"/>
          <w:szCs w:val="28"/>
        </w:rPr>
        <w:tab/>
      </w:r>
      <w:r w:rsidR="00595DFB">
        <w:rPr>
          <w:sz w:val="28"/>
          <w:szCs w:val="28"/>
        </w:rPr>
        <w:t>В</w:t>
      </w:r>
      <w:r w:rsidRPr="00B324F6">
        <w:rPr>
          <w:sz w:val="28"/>
          <w:szCs w:val="28"/>
        </w:rPr>
        <w:t xml:space="preserve"> возрастной группе </w:t>
      </w:r>
      <w:r w:rsidRPr="00595DFB">
        <w:rPr>
          <w:b/>
          <w:sz w:val="28"/>
          <w:szCs w:val="28"/>
        </w:rPr>
        <w:t>от 19 до 35 лет</w:t>
      </w:r>
      <w:r w:rsidRPr="00B324F6">
        <w:rPr>
          <w:sz w:val="28"/>
          <w:szCs w:val="28"/>
        </w:rPr>
        <w:t>: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В номинации «Антикоррупционный плакат»: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 место – Диордиева Виолетта Александровна – МАУ ТЦДО «Радуга» с.</w:t>
      </w:r>
      <w:r w:rsidR="00595DFB">
        <w:rPr>
          <w:sz w:val="28"/>
          <w:szCs w:val="28"/>
        </w:rPr>
        <w:t> </w:t>
      </w:r>
      <w:r w:rsidRPr="00B324F6">
        <w:rPr>
          <w:sz w:val="28"/>
          <w:szCs w:val="28"/>
        </w:rPr>
        <w:t>Таборы Свердловской области;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 место – Хоммик Ирина Алексеевна – Управление Федерального казначейства по Тюменской области;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III место – Ребрикова Карина Олеговна, Сотникова Ксения Юрьевна – Администрации поселка Лонгъюган Надымского района, г. Надым, ЯНАО.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В номинации «Антикоррупционный буклет»: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 xml:space="preserve">I место – Воробьева Марина Сергеевна, Каримова Алина Маратовна – Челябинский филиал Российской академии народного хозяйства 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и государственной службы при Президенте Российской Федерации;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 место – Полухина Е.В. – Отдел ЗАГС Администрации Катайского района, Курганская область;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III место – Ермачков Глеб Дмитриевич – УФНС России по Тюменской области.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В номинации «Видеоматериалы антикоррупционной направленности»: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 место – Ботников Александр Петрович – Управление Федерального казначейства по Тюменской области;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 место – Управление Федеральной налоговой службы по Курганской области;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III место – Асанова Анастасия Александровна, Некрасова Екатерина Александровна, Проказова Влада Константинова, Таланцева Анна Владимировна, Шайдуллина Наиля Рамильевна, Шевырталов Егор Павлович – ФГКОУ</w:t>
      </w:r>
      <w:r w:rsidR="00C36057">
        <w:rPr>
          <w:sz w:val="28"/>
          <w:szCs w:val="28"/>
        </w:rPr>
        <w:t xml:space="preserve"> </w:t>
      </w:r>
      <w:r w:rsidRPr="00B324F6">
        <w:rPr>
          <w:sz w:val="28"/>
          <w:szCs w:val="28"/>
        </w:rPr>
        <w:t>ВО «Уральский юридический институт Министерства внутренних дел Российской Федерации»).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lastRenderedPageBreak/>
        <w:t>В номинации «Сценическое мастерство по воспитанию невосприятия коррупционных действий»: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 место – Екимов Егор Евгеньевич – Департамент образования и науки Тюменской области;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 место – Клементьев Дмитрий Андреевич – пгт. Пангоды, ЯНАО;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III место – Прохорова Дарья Вадимовна – Управление Федерального казначейства по Челябинской области.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3.</w:t>
      </w:r>
      <w:r w:rsidRPr="00B324F6">
        <w:rPr>
          <w:sz w:val="28"/>
          <w:szCs w:val="28"/>
        </w:rPr>
        <w:tab/>
      </w:r>
      <w:r w:rsidR="00595DFB">
        <w:rPr>
          <w:sz w:val="28"/>
          <w:szCs w:val="28"/>
        </w:rPr>
        <w:t>В</w:t>
      </w:r>
      <w:r w:rsidRPr="00B324F6">
        <w:rPr>
          <w:sz w:val="28"/>
          <w:szCs w:val="28"/>
        </w:rPr>
        <w:t xml:space="preserve"> возрастной группе </w:t>
      </w:r>
      <w:r w:rsidRPr="00595DFB">
        <w:rPr>
          <w:b/>
          <w:sz w:val="28"/>
          <w:szCs w:val="28"/>
        </w:rPr>
        <w:t>от 36 лет</w:t>
      </w:r>
      <w:r w:rsidRPr="00B324F6">
        <w:rPr>
          <w:sz w:val="28"/>
          <w:szCs w:val="28"/>
        </w:rPr>
        <w:t>: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В номинации «Антикоррупционный плакат»: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 место – Васькова Нина Викторовна – Управление Росреестра</w:t>
      </w:r>
      <w:r w:rsidR="00595DFB">
        <w:rPr>
          <w:sz w:val="28"/>
          <w:szCs w:val="28"/>
        </w:rPr>
        <w:t xml:space="preserve"> </w:t>
      </w:r>
      <w:r w:rsidRPr="00B324F6">
        <w:rPr>
          <w:sz w:val="28"/>
          <w:szCs w:val="28"/>
        </w:rPr>
        <w:t>по Тюменской области;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 место – Тарасова Светлана Ивановна – МБУ «Центр культуры</w:t>
      </w:r>
      <w:r w:rsidR="00C36057">
        <w:rPr>
          <w:sz w:val="28"/>
          <w:szCs w:val="28"/>
        </w:rPr>
        <w:t xml:space="preserve"> </w:t>
      </w:r>
      <w:r w:rsidRPr="00B324F6">
        <w:rPr>
          <w:sz w:val="28"/>
          <w:szCs w:val="28"/>
        </w:rPr>
        <w:t>и библиотечного обслуживания» Половинского муниципального округа, Курганская область;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III место – Гилязова Рафиля Равильевна – МАОУ«Средняя общеобразовательная школа № 2 с углубленным изучением физики, математики, русского языка и литературы» (г. Верхняя Салда), Свердловской области.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В номинации «Антикоррупционный буклет»: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 место – Усольцева Яна Сергеевна – Управление Федерального казначейства по Тюменской области.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 место – Белозерова Людмила Игоревна – Муниципальное автономное дошкольное образовательное учреждение детский сад комбинированного вида «Югорка», г. Покачи, ХМАО;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III место – Кунгурцева Елена Витальевна – Мишкинская межпоселенческая центральная библиотека им. Н.В. Моториной, Курганская область.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В номинации «Видеоматериалы антикоррупционной направленности»: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 место – Шошина Любовь Николаевна – Управление Федерального казначейства по Челябинской области;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 место – Управление Федеральной антимонопольной службы</w:t>
      </w:r>
      <w:r>
        <w:rPr>
          <w:sz w:val="28"/>
          <w:szCs w:val="28"/>
        </w:rPr>
        <w:t xml:space="preserve"> </w:t>
      </w:r>
      <w:r w:rsidRPr="00B324F6">
        <w:rPr>
          <w:sz w:val="28"/>
          <w:szCs w:val="28"/>
        </w:rPr>
        <w:t>по Курганской области;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lastRenderedPageBreak/>
        <w:t>III место – Калёнов Данил Геннадьевич – ИФНС по г. Сургуту Ханты-Мансийского автономного округа – Югры, г. Сургут, ХМАО.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В номинации «Сценическое мастерство по воспитанию невосприятия коррупционных действий»: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 место – Менг Виктор Александрович, Евстигнеев Артем Игоревич, Терещенко Алина Александровна, Акимов Павел Дмитриевич, Ботников Александр Петрович – Управление Федерального казначейства по Тюменской области;</w:t>
      </w:r>
    </w:p>
    <w:p w:rsidR="00B324F6" w:rsidRPr="00B324F6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 место – Мирон Елена Борисовна – Автономное учреждение культуры «Дворец культуры «Нефтяник» городского округа Радужный Ханты-Мансийского автономного округа-Югры, Студия театра и кино «Велосипед», г. Радужный;</w:t>
      </w:r>
    </w:p>
    <w:p w:rsidR="00B324F6" w:rsidRPr="001A03B9" w:rsidRDefault="00B324F6" w:rsidP="00B324F6">
      <w:pPr>
        <w:spacing w:line="360" w:lineRule="auto"/>
        <w:ind w:firstLine="709"/>
        <w:jc w:val="both"/>
        <w:rPr>
          <w:sz w:val="28"/>
          <w:szCs w:val="28"/>
        </w:rPr>
      </w:pPr>
      <w:r w:rsidRPr="00B324F6">
        <w:rPr>
          <w:sz w:val="28"/>
          <w:szCs w:val="28"/>
        </w:rPr>
        <w:t>III место – Земсков Александр Александрович – Челябинская таможня.</w:t>
      </w:r>
    </w:p>
    <w:sectPr w:rsidR="00B324F6" w:rsidRPr="001A03B9" w:rsidSect="00B75192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7C9" w:rsidRDefault="00FD27C9" w:rsidP="00B75192">
      <w:r>
        <w:separator/>
      </w:r>
    </w:p>
  </w:endnote>
  <w:endnote w:type="continuationSeparator" w:id="1">
    <w:p w:rsidR="00FD27C9" w:rsidRDefault="00FD27C9" w:rsidP="00B7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7C9" w:rsidRDefault="00FD27C9" w:rsidP="00B75192">
      <w:r>
        <w:separator/>
      </w:r>
    </w:p>
  </w:footnote>
  <w:footnote w:type="continuationSeparator" w:id="1">
    <w:p w:rsidR="00FD27C9" w:rsidRDefault="00FD27C9" w:rsidP="00B75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92" w:rsidRDefault="00B75192">
    <w:pPr>
      <w:pStyle w:val="a3"/>
      <w:jc w:val="center"/>
    </w:pPr>
    <w:fldSimple w:instr="PAGE   \* MERGEFORMAT">
      <w:r w:rsidR="00EB6FDC">
        <w:rPr>
          <w:noProof/>
        </w:rPr>
        <w:t>3</w:t>
      </w:r>
    </w:fldSimple>
  </w:p>
  <w:p w:rsidR="00B75192" w:rsidRDefault="00B751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F25"/>
    <w:rsid w:val="00002DAC"/>
    <w:rsid w:val="000272D1"/>
    <w:rsid w:val="00042FD4"/>
    <w:rsid w:val="00050F0B"/>
    <w:rsid w:val="000635F0"/>
    <w:rsid w:val="00075A1C"/>
    <w:rsid w:val="00076AB7"/>
    <w:rsid w:val="000A6ECD"/>
    <w:rsid w:val="000A77F7"/>
    <w:rsid w:val="000B42F8"/>
    <w:rsid w:val="000C6A5A"/>
    <w:rsid w:val="000C77BC"/>
    <w:rsid w:val="000D0AB7"/>
    <w:rsid w:val="000E2B6C"/>
    <w:rsid w:val="001048EA"/>
    <w:rsid w:val="00114350"/>
    <w:rsid w:val="00126B6A"/>
    <w:rsid w:val="001337AC"/>
    <w:rsid w:val="00145859"/>
    <w:rsid w:val="00146727"/>
    <w:rsid w:val="00151A54"/>
    <w:rsid w:val="00152437"/>
    <w:rsid w:val="001808DF"/>
    <w:rsid w:val="00180A94"/>
    <w:rsid w:val="001836A5"/>
    <w:rsid w:val="001961B0"/>
    <w:rsid w:val="001A03B9"/>
    <w:rsid w:val="001A21DE"/>
    <w:rsid w:val="001A21F5"/>
    <w:rsid w:val="001A6F91"/>
    <w:rsid w:val="001A723B"/>
    <w:rsid w:val="001B02D4"/>
    <w:rsid w:val="001F4CE3"/>
    <w:rsid w:val="00211D60"/>
    <w:rsid w:val="002224F3"/>
    <w:rsid w:val="002640E7"/>
    <w:rsid w:val="00296C60"/>
    <w:rsid w:val="00297876"/>
    <w:rsid w:val="002B20D8"/>
    <w:rsid w:val="002E27C7"/>
    <w:rsid w:val="002E7135"/>
    <w:rsid w:val="002F0ADF"/>
    <w:rsid w:val="00302A7A"/>
    <w:rsid w:val="00310EF9"/>
    <w:rsid w:val="003414A8"/>
    <w:rsid w:val="00386957"/>
    <w:rsid w:val="00387EF3"/>
    <w:rsid w:val="0039658F"/>
    <w:rsid w:val="003A1F83"/>
    <w:rsid w:val="003B15BF"/>
    <w:rsid w:val="003C2EF9"/>
    <w:rsid w:val="003C5585"/>
    <w:rsid w:val="003D4C79"/>
    <w:rsid w:val="003E09E0"/>
    <w:rsid w:val="003E7347"/>
    <w:rsid w:val="004008BC"/>
    <w:rsid w:val="004014F8"/>
    <w:rsid w:val="0040226C"/>
    <w:rsid w:val="00403663"/>
    <w:rsid w:val="00410BF9"/>
    <w:rsid w:val="00413BC9"/>
    <w:rsid w:val="00423170"/>
    <w:rsid w:val="00426378"/>
    <w:rsid w:val="00434FA7"/>
    <w:rsid w:val="00435F9D"/>
    <w:rsid w:val="00450E60"/>
    <w:rsid w:val="0047276D"/>
    <w:rsid w:val="00481C4E"/>
    <w:rsid w:val="004917B7"/>
    <w:rsid w:val="004A1EC5"/>
    <w:rsid w:val="004B4116"/>
    <w:rsid w:val="004C36B8"/>
    <w:rsid w:val="004C5D41"/>
    <w:rsid w:val="004E2E3D"/>
    <w:rsid w:val="004E3945"/>
    <w:rsid w:val="004E5BEC"/>
    <w:rsid w:val="004E6DF9"/>
    <w:rsid w:val="004E7F8C"/>
    <w:rsid w:val="004F213B"/>
    <w:rsid w:val="0050414A"/>
    <w:rsid w:val="00511B95"/>
    <w:rsid w:val="00531DD7"/>
    <w:rsid w:val="00546058"/>
    <w:rsid w:val="00552218"/>
    <w:rsid w:val="00560B40"/>
    <w:rsid w:val="00563C99"/>
    <w:rsid w:val="005657A4"/>
    <w:rsid w:val="00595DFB"/>
    <w:rsid w:val="00597CFD"/>
    <w:rsid w:val="005A2FB5"/>
    <w:rsid w:val="005B2000"/>
    <w:rsid w:val="005B38FF"/>
    <w:rsid w:val="005D6AD7"/>
    <w:rsid w:val="005F68DE"/>
    <w:rsid w:val="00602CC6"/>
    <w:rsid w:val="006037D0"/>
    <w:rsid w:val="00611EFC"/>
    <w:rsid w:val="006138F6"/>
    <w:rsid w:val="00633D8B"/>
    <w:rsid w:val="00644014"/>
    <w:rsid w:val="00665355"/>
    <w:rsid w:val="00677873"/>
    <w:rsid w:val="00681BAF"/>
    <w:rsid w:val="006832BB"/>
    <w:rsid w:val="006932A9"/>
    <w:rsid w:val="006A53C4"/>
    <w:rsid w:val="006B160E"/>
    <w:rsid w:val="006D0D2F"/>
    <w:rsid w:val="006E74F1"/>
    <w:rsid w:val="006F2CDB"/>
    <w:rsid w:val="006F5851"/>
    <w:rsid w:val="006F6666"/>
    <w:rsid w:val="00702658"/>
    <w:rsid w:val="007047A2"/>
    <w:rsid w:val="00724B56"/>
    <w:rsid w:val="00772633"/>
    <w:rsid w:val="007B19DA"/>
    <w:rsid w:val="007B3BC2"/>
    <w:rsid w:val="007B6153"/>
    <w:rsid w:val="007C47D0"/>
    <w:rsid w:val="007D4E26"/>
    <w:rsid w:val="007D790F"/>
    <w:rsid w:val="007E7D1D"/>
    <w:rsid w:val="00801B30"/>
    <w:rsid w:val="008116D4"/>
    <w:rsid w:val="008216B6"/>
    <w:rsid w:val="00841120"/>
    <w:rsid w:val="00851F25"/>
    <w:rsid w:val="008536F1"/>
    <w:rsid w:val="00854CF2"/>
    <w:rsid w:val="008631DB"/>
    <w:rsid w:val="00863287"/>
    <w:rsid w:val="008E0B9D"/>
    <w:rsid w:val="00904AAE"/>
    <w:rsid w:val="009055A6"/>
    <w:rsid w:val="00913ECC"/>
    <w:rsid w:val="0091671D"/>
    <w:rsid w:val="009178B1"/>
    <w:rsid w:val="00963F7C"/>
    <w:rsid w:val="00964CF7"/>
    <w:rsid w:val="009651D1"/>
    <w:rsid w:val="00973179"/>
    <w:rsid w:val="009942B3"/>
    <w:rsid w:val="009A26A1"/>
    <w:rsid w:val="009A3F7F"/>
    <w:rsid w:val="009A7C26"/>
    <w:rsid w:val="009E5943"/>
    <w:rsid w:val="009F7EB1"/>
    <w:rsid w:val="00A0476A"/>
    <w:rsid w:val="00A27BD9"/>
    <w:rsid w:val="00A34B5C"/>
    <w:rsid w:val="00A36338"/>
    <w:rsid w:val="00A5371D"/>
    <w:rsid w:val="00AE583F"/>
    <w:rsid w:val="00AE6990"/>
    <w:rsid w:val="00B12807"/>
    <w:rsid w:val="00B14DB5"/>
    <w:rsid w:val="00B324F6"/>
    <w:rsid w:val="00B3683A"/>
    <w:rsid w:val="00B5636B"/>
    <w:rsid w:val="00B674C8"/>
    <w:rsid w:val="00B714AF"/>
    <w:rsid w:val="00B75192"/>
    <w:rsid w:val="00B752C2"/>
    <w:rsid w:val="00BB009A"/>
    <w:rsid w:val="00BB60A8"/>
    <w:rsid w:val="00BE41D6"/>
    <w:rsid w:val="00C0290D"/>
    <w:rsid w:val="00C0649E"/>
    <w:rsid w:val="00C11B66"/>
    <w:rsid w:val="00C12226"/>
    <w:rsid w:val="00C24D39"/>
    <w:rsid w:val="00C32476"/>
    <w:rsid w:val="00C32EC7"/>
    <w:rsid w:val="00C36057"/>
    <w:rsid w:val="00C36AD1"/>
    <w:rsid w:val="00C37545"/>
    <w:rsid w:val="00C41752"/>
    <w:rsid w:val="00C52BE5"/>
    <w:rsid w:val="00C5306D"/>
    <w:rsid w:val="00C65360"/>
    <w:rsid w:val="00C8246E"/>
    <w:rsid w:val="00CB0E26"/>
    <w:rsid w:val="00CB6923"/>
    <w:rsid w:val="00CC6E77"/>
    <w:rsid w:val="00CC73C3"/>
    <w:rsid w:val="00CD21A5"/>
    <w:rsid w:val="00CE1DEB"/>
    <w:rsid w:val="00CE37E8"/>
    <w:rsid w:val="00CE404F"/>
    <w:rsid w:val="00D21D7D"/>
    <w:rsid w:val="00D22C81"/>
    <w:rsid w:val="00D30B80"/>
    <w:rsid w:val="00D70172"/>
    <w:rsid w:val="00D7136A"/>
    <w:rsid w:val="00DA6D27"/>
    <w:rsid w:val="00DB0EBD"/>
    <w:rsid w:val="00DC1287"/>
    <w:rsid w:val="00DD023E"/>
    <w:rsid w:val="00E057B3"/>
    <w:rsid w:val="00E0720D"/>
    <w:rsid w:val="00E22963"/>
    <w:rsid w:val="00E23D4A"/>
    <w:rsid w:val="00E24C8E"/>
    <w:rsid w:val="00E723C8"/>
    <w:rsid w:val="00E73D9C"/>
    <w:rsid w:val="00EA7B27"/>
    <w:rsid w:val="00EB1F20"/>
    <w:rsid w:val="00EB6FDC"/>
    <w:rsid w:val="00ED4B88"/>
    <w:rsid w:val="00EF7022"/>
    <w:rsid w:val="00F06540"/>
    <w:rsid w:val="00F24EE2"/>
    <w:rsid w:val="00F27EB4"/>
    <w:rsid w:val="00F3513E"/>
    <w:rsid w:val="00F427B0"/>
    <w:rsid w:val="00F4787E"/>
    <w:rsid w:val="00F549A8"/>
    <w:rsid w:val="00F73848"/>
    <w:rsid w:val="00F83307"/>
    <w:rsid w:val="00F947B5"/>
    <w:rsid w:val="00FA56FE"/>
    <w:rsid w:val="00FC0E42"/>
    <w:rsid w:val="00FC23A9"/>
    <w:rsid w:val="00FD27C9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3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semiHidden/>
    <w:rsid w:val="00851F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 Знак Знак Знак1 Знак"/>
    <w:basedOn w:val="a"/>
    <w:next w:val="a"/>
    <w:semiHidden/>
    <w:rsid w:val="0039658F"/>
    <w:pPr>
      <w:widowControl w:val="0"/>
      <w:autoSpaceDE w:val="0"/>
      <w:autoSpaceDN w:val="0"/>
      <w:spacing w:after="160" w:line="240" w:lineRule="exact"/>
      <w:ind w:firstLine="56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rmal">
    <w:name w:val="Normal"/>
    <w:rsid w:val="003C2EF9"/>
    <w:pPr>
      <w:widowControl w:val="0"/>
    </w:pPr>
    <w:rPr>
      <w:snapToGrid w:val="0"/>
    </w:rPr>
  </w:style>
  <w:style w:type="paragraph" w:customStyle="1" w:styleId="ConsPlusNormal">
    <w:name w:val="ConsPlusNormal"/>
    <w:rsid w:val="00183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next w:val="a"/>
    <w:link w:val="a0"/>
    <w:semiHidden/>
    <w:rsid w:val="001836A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1836A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cef1edeee2edeee9f8f0e8f4f2e0e1e7e0f6e0">
    <w:name w:val="Оceсf1нedоeeвe2нedоeeйe9 шf8рf0иe8фf4тf2 аe0бe1зe7аe0цf6аe0"/>
    <w:uiPriority w:val="99"/>
    <w:rsid w:val="00E23D4A"/>
    <w:rPr>
      <w:rFonts w:ascii="Times New Roman" w:hAnsi="Times New Roman"/>
      <w:sz w:val="22"/>
      <w:szCs w:val="22"/>
    </w:rPr>
  </w:style>
  <w:style w:type="paragraph" w:styleId="a3">
    <w:name w:val="header"/>
    <w:basedOn w:val="a"/>
    <w:link w:val="a4"/>
    <w:uiPriority w:val="99"/>
    <w:rsid w:val="00B75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5192"/>
    <w:rPr>
      <w:sz w:val="24"/>
      <w:szCs w:val="24"/>
    </w:rPr>
  </w:style>
  <w:style w:type="paragraph" w:styleId="a5">
    <w:name w:val="footer"/>
    <w:basedOn w:val="a"/>
    <w:link w:val="a6"/>
    <w:rsid w:val="00B75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751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контроля за деятельностью отделений УФК по Тюменской области в соответствии с Положением об Управлении Федерального казначейства по Тюменской области (далее - Управление), утвержденным приказом Минфина России от 04</vt:lpstr>
    </vt:vector>
  </TitlesOfParts>
  <Company>UFK67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контроля за деятельностью отделений УФК по Тюменской области в соответствии с Положением об Управлении Федерального казначейства по Тюменской области (далее - Управление), утвержденным приказом Минфина России от 04</dc:title>
  <dc:creator>KolnagorovaAP</dc:creator>
  <cp:lastModifiedBy>Пользователь Windows</cp:lastModifiedBy>
  <cp:revision>2</cp:revision>
  <dcterms:created xsi:type="dcterms:W3CDTF">2022-12-21T13:28:00Z</dcterms:created>
  <dcterms:modified xsi:type="dcterms:W3CDTF">2022-12-21T13:28:00Z</dcterms:modified>
</cp:coreProperties>
</file>