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75"/>
        <w:gridCol w:w="3076"/>
      </w:tblGrid>
      <w:tr w:rsidR="00B65223" w:rsidRPr="00C477F4" w:rsidTr="00BE3B91"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65223" w:rsidRPr="00C477F4" w:rsidRDefault="00B65223" w:rsidP="00BE3B91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65223" w:rsidRPr="00C477F4" w:rsidRDefault="00B65223" w:rsidP="00BE3B9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727FF" w:rsidRPr="001727FF" w:rsidRDefault="001727FF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ВАРИАНТ </w:t>
      </w:r>
      <w:r w:rsidR="005F378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B65223" w:rsidRPr="00C477F4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65223" w:rsidRPr="00C477F4" w:rsidRDefault="00B65223" w:rsidP="00B65223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65223" w:rsidRPr="00C477F4" w:rsidRDefault="00B65223" w:rsidP="00B65223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 w:rsidR="005F3786">
        <w:rPr>
          <w:rFonts w:ascii="Times New Roman" w:eastAsia="Times New Roman" w:hAnsi="Times New Roman" w:cs="Times New Roman"/>
          <w:b/>
          <w:sz w:val="24"/>
        </w:rPr>
        <w:t>Адаптивная физическая культура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D525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Pr="00C477F4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72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Составила:</w:t>
      </w:r>
    </w:p>
    <w:p w:rsidR="00B65223" w:rsidRPr="00C477F4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97F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65223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5F3786">
        <w:rPr>
          <w:rFonts w:ascii="Times New Roman" w:eastAsia="Times New Roman" w:hAnsi="Times New Roman" w:cs="Times New Roman"/>
          <w:sz w:val="24"/>
          <w:szCs w:val="24"/>
        </w:rPr>
        <w:t>Журавлева Е.А.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A75" w:rsidRDefault="00B65223" w:rsidP="00942A75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п.Мулымья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25C5" w:rsidRPr="00D5259B" w:rsidRDefault="00942A75" w:rsidP="00D5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5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95D04" w:rsidRPr="00D525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5D04" w:rsidRPr="00D5259B" w:rsidRDefault="00895D04" w:rsidP="00D5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04" w:rsidRPr="00D5259B" w:rsidRDefault="00895D04" w:rsidP="00D5259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по учебному предмету «</w:t>
      </w:r>
      <w:r w:rsidR="005F3786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Адаптивная физическая культура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соответствует Федеральной адаптированной рабочей программе для обучающихся с </w:t>
      </w:r>
      <w:r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легкой 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умственной отсталостью (интеллектуальными нарушениями) по учебному предмету «</w:t>
      </w:r>
      <w:r w:rsidR="005F3786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Адаптивная физическая культура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предметной области «</w:t>
      </w:r>
      <w:r w:rsidR="005F3786" w:rsidRPr="00D525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Физическая культура</w:t>
      </w:r>
      <w:r w:rsidR="00887B70" w:rsidRPr="00D525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0" w:name="101071"/>
      <w:bookmarkEnd w:id="0"/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F3786" w:rsidRPr="00D5259B">
        <w:rPr>
          <w:color w:val="000000"/>
          <w:sz w:val="28"/>
          <w:szCs w:val="28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1539"/>
      <w:bookmarkEnd w:id="1"/>
    </w:p>
    <w:p w:rsidR="005F3786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9B">
        <w:rPr>
          <w:color w:val="000000"/>
          <w:sz w:val="28"/>
          <w:szCs w:val="28"/>
        </w:rPr>
        <w:t>Основные задачи изучения предмета: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786" w:rsidRPr="00D5259B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540"/>
      <w:bookmarkEnd w:id="2"/>
      <w:r w:rsidRPr="00D5259B">
        <w:rPr>
          <w:color w:val="000000"/>
          <w:sz w:val="28"/>
          <w:szCs w:val="28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541"/>
      <w:bookmarkEnd w:id="3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коррекция нарушений физического развития;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542"/>
      <w:bookmarkEnd w:id="4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двигательных умений и навыков;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543"/>
      <w:bookmarkEnd w:id="5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развитие двигательных способностей в процессе обучения;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544"/>
      <w:bookmarkEnd w:id="6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545"/>
      <w:bookmarkStart w:id="8" w:name="101546"/>
      <w:bookmarkEnd w:id="7"/>
      <w:bookmarkEnd w:id="8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раскрытие возможных избирательных способностей и интересов обучающегося для освоения доступных видов спортивно-физкультурной деятельности;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547"/>
      <w:bookmarkEnd w:id="9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548"/>
      <w:bookmarkEnd w:id="10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549"/>
      <w:bookmarkEnd w:id="11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550"/>
      <w:bookmarkEnd w:id="12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551"/>
      <w:bookmarkEnd w:id="13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:rsidR="005F3786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552"/>
      <w:bookmarkEnd w:id="14"/>
      <w:r w:rsidRPr="00D5259B">
        <w:rPr>
          <w:color w:val="000000"/>
          <w:sz w:val="28"/>
          <w:szCs w:val="28"/>
        </w:rPr>
        <w:t>воспитание нравственных, морально-волевых качеств (настойчивости, смелости), навыков культурного поведения.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786" w:rsidRPr="00D5259B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553"/>
      <w:bookmarkEnd w:id="15"/>
      <w:r w:rsidRPr="00D5259B">
        <w:rPr>
          <w:color w:val="000000"/>
          <w:sz w:val="28"/>
          <w:szCs w:val="28"/>
        </w:rPr>
        <w:t>Коррекция недостатков психического и физического развития с учетом возрастных особенностей обучающихся предусматривает: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554"/>
      <w:bookmarkEnd w:id="16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обогащение чувственного опыта;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01555"/>
      <w:bookmarkEnd w:id="17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коррекцию и развитие сенсомоторной сферы;</w:t>
      </w:r>
    </w:p>
    <w:p w:rsidR="005F3786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01556"/>
      <w:bookmarkEnd w:id="18"/>
      <w:r>
        <w:rPr>
          <w:color w:val="000000"/>
          <w:sz w:val="28"/>
          <w:szCs w:val="28"/>
        </w:rPr>
        <w:lastRenderedPageBreak/>
        <w:t>-</w:t>
      </w:r>
      <w:r w:rsidR="005F3786" w:rsidRPr="00D5259B">
        <w:rPr>
          <w:color w:val="000000"/>
          <w:sz w:val="28"/>
          <w:szCs w:val="28"/>
        </w:rPr>
        <w:t>формирование навыков общения, предметно-практической и познавательной деятельности.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786" w:rsidRPr="00D5259B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01557"/>
      <w:bookmarkEnd w:id="19"/>
      <w:r w:rsidRPr="00D5259B">
        <w:rPr>
          <w:color w:val="000000"/>
          <w:sz w:val="28"/>
          <w:szCs w:val="28"/>
        </w:rPr>
        <w:t>Программой предусмотрены следующие виды работы: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01558"/>
      <w:bookmarkEnd w:id="20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01559"/>
      <w:bookmarkEnd w:id="21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выполнение физических упражнений на основе показа педагогического работника;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01560"/>
      <w:bookmarkEnd w:id="22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выполнение физических упражнений без зрительного сопровождения, под словесную инструкцию педагогического работника;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01561"/>
      <w:bookmarkEnd w:id="23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самостоятельное выполнение упражнений;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01562"/>
      <w:bookmarkEnd w:id="24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занятия в тренирующем режиме;</w:t>
      </w:r>
    </w:p>
    <w:p w:rsidR="00D97C8F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01563"/>
      <w:bookmarkEnd w:id="25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2C5BD7" w:rsidRPr="00D5259B" w:rsidRDefault="001F0EED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9B">
        <w:rPr>
          <w:color w:val="000000"/>
          <w:sz w:val="28"/>
          <w:szCs w:val="28"/>
        </w:rPr>
        <w:t xml:space="preserve">       </w:t>
      </w:r>
      <w:r w:rsidR="00197F25" w:rsidRPr="00D5259B">
        <w:rPr>
          <w:color w:val="000000"/>
          <w:sz w:val="28"/>
          <w:szCs w:val="28"/>
        </w:rPr>
        <w:t xml:space="preserve">На изучение предмета </w:t>
      </w:r>
      <w:r w:rsidR="002C5BD7" w:rsidRPr="00D5259B">
        <w:rPr>
          <w:color w:val="000000"/>
          <w:sz w:val="28"/>
          <w:szCs w:val="28"/>
        </w:rPr>
        <w:t>«</w:t>
      </w:r>
      <w:r w:rsidR="005F3786" w:rsidRPr="00D5259B">
        <w:rPr>
          <w:color w:val="000000"/>
          <w:sz w:val="28"/>
          <w:szCs w:val="28"/>
        </w:rPr>
        <w:t>Адаптивная физическая культ</w:t>
      </w:r>
      <w:r w:rsidR="00D5259B">
        <w:rPr>
          <w:color w:val="000000"/>
          <w:sz w:val="28"/>
          <w:szCs w:val="28"/>
        </w:rPr>
        <w:t>ура</w:t>
      </w:r>
      <w:r w:rsidR="002C5BD7" w:rsidRPr="00D5259B">
        <w:rPr>
          <w:color w:val="000000"/>
          <w:sz w:val="28"/>
          <w:szCs w:val="28"/>
        </w:rPr>
        <w:t xml:space="preserve">» в </w:t>
      </w:r>
      <w:r w:rsidR="00D5259B" w:rsidRPr="00D5259B">
        <w:rPr>
          <w:color w:val="000000"/>
          <w:sz w:val="28"/>
          <w:szCs w:val="28"/>
        </w:rPr>
        <w:t>4</w:t>
      </w:r>
      <w:r w:rsidR="002C5BD7" w:rsidRPr="00D5259B">
        <w:rPr>
          <w:color w:val="000000"/>
          <w:sz w:val="28"/>
          <w:szCs w:val="28"/>
        </w:rPr>
        <w:t xml:space="preserve"> классе </w:t>
      </w:r>
      <w:proofErr w:type="gramStart"/>
      <w:r w:rsidR="002C5BD7" w:rsidRPr="00D5259B">
        <w:rPr>
          <w:color w:val="000000"/>
          <w:sz w:val="28"/>
          <w:szCs w:val="28"/>
        </w:rPr>
        <w:t xml:space="preserve">отводится  </w:t>
      </w:r>
      <w:r w:rsidR="00EF66E2">
        <w:rPr>
          <w:color w:val="000000"/>
          <w:sz w:val="28"/>
          <w:szCs w:val="28"/>
        </w:rPr>
        <w:t>34</w:t>
      </w:r>
      <w:proofErr w:type="gramEnd"/>
      <w:r w:rsidR="002C5BD7" w:rsidRPr="00D5259B">
        <w:rPr>
          <w:color w:val="000000"/>
          <w:sz w:val="28"/>
          <w:szCs w:val="28"/>
        </w:rPr>
        <w:t xml:space="preserve"> час</w:t>
      </w:r>
      <w:r w:rsidR="00D97C8F" w:rsidRPr="00D5259B">
        <w:rPr>
          <w:color w:val="000000"/>
          <w:sz w:val="28"/>
          <w:szCs w:val="28"/>
        </w:rPr>
        <w:t>а</w:t>
      </w:r>
      <w:r w:rsidR="00197F25" w:rsidRPr="00D5259B">
        <w:rPr>
          <w:color w:val="000000"/>
          <w:sz w:val="28"/>
          <w:szCs w:val="28"/>
        </w:rPr>
        <w:t xml:space="preserve"> </w:t>
      </w:r>
      <w:r w:rsidR="002C5BD7" w:rsidRPr="00D5259B">
        <w:rPr>
          <w:color w:val="000000"/>
          <w:sz w:val="28"/>
          <w:szCs w:val="28"/>
        </w:rPr>
        <w:t xml:space="preserve">в год (34 недели по </w:t>
      </w:r>
      <w:r w:rsidR="00EF66E2">
        <w:rPr>
          <w:color w:val="000000"/>
          <w:sz w:val="28"/>
          <w:szCs w:val="28"/>
        </w:rPr>
        <w:t>1</w:t>
      </w:r>
      <w:r w:rsidR="002C5BD7" w:rsidRPr="00D5259B">
        <w:rPr>
          <w:color w:val="000000"/>
          <w:sz w:val="28"/>
          <w:szCs w:val="28"/>
        </w:rPr>
        <w:t xml:space="preserve"> час</w:t>
      </w:r>
      <w:r w:rsidR="00D97C8F" w:rsidRPr="00D5259B">
        <w:rPr>
          <w:color w:val="000000"/>
          <w:sz w:val="28"/>
          <w:szCs w:val="28"/>
        </w:rPr>
        <w:t>у</w:t>
      </w:r>
      <w:r w:rsidR="002C5BD7" w:rsidRPr="00D5259B">
        <w:rPr>
          <w:color w:val="000000"/>
          <w:sz w:val="28"/>
          <w:szCs w:val="28"/>
        </w:rPr>
        <w:t xml:space="preserve"> в неделю)</w:t>
      </w:r>
      <w:r w:rsidR="00EF66E2">
        <w:rPr>
          <w:color w:val="000000"/>
          <w:sz w:val="28"/>
          <w:szCs w:val="28"/>
        </w:rPr>
        <w:t xml:space="preserve"> за счет формируемой части учебного плана</w:t>
      </w:r>
      <w:r w:rsidR="002C5BD7" w:rsidRPr="00D5259B">
        <w:rPr>
          <w:color w:val="000000"/>
          <w:sz w:val="28"/>
          <w:szCs w:val="28"/>
        </w:rPr>
        <w:t>.</w:t>
      </w:r>
    </w:p>
    <w:p w:rsidR="00887B70" w:rsidRPr="00D5259B" w:rsidRDefault="00887B70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7FF" w:rsidRPr="00D5259B" w:rsidRDefault="001727FF" w:rsidP="00D525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Содержание учебного предмета </w:t>
      </w:r>
      <w:r w:rsid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Адаптивная физическая культура</w:t>
      </w:r>
      <w:r w:rsidR="002C5BD7" w:rsidRP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D5259B" w:rsidRDefault="001727FF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9B">
        <w:rPr>
          <w:color w:val="000000"/>
          <w:sz w:val="28"/>
          <w:szCs w:val="28"/>
        </w:rPr>
        <w:br/>
      </w:r>
      <w:r w:rsidR="00D5259B" w:rsidRPr="00D5259B">
        <w:rPr>
          <w:color w:val="000000"/>
          <w:sz w:val="28"/>
          <w:szCs w:val="28"/>
        </w:rPr>
        <w:t>Содержание программы отражено в пяти разделах: "Знания о физической культуре", "Г</w:t>
      </w:r>
      <w:r w:rsidR="007A401E">
        <w:rPr>
          <w:color w:val="000000"/>
          <w:sz w:val="28"/>
          <w:szCs w:val="28"/>
        </w:rPr>
        <w:t xml:space="preserve">имнастика", "Легкая атлетика", </w:t>
      </w:r>
      <w:r w:rsidR="00D5259B" w:rsidRPr="00D5259B">
        <w:rPr>
          <w:color w:val="000000"/>
          <w:sz w:val="28"/>
          <w:szCs w:val="28"/>
        </w:rPr>
        <w:t xml:space="preserve">"Игры". Каждый из </w:t>
      </w:r>
      <w:r w:rsidR="007A401E">
        <w:rPr>
          <w:color w:val="000000"/>
          <w:sz w:val="28"/>
          <w:szCs w:val="28"/>
        </w:rPr>
        <w:t>перечисленных разделов включает</w:t>
      </w:r>
      <w:r w:rsidR="00D5259B" w:rsidRPr="00D5259B">
        <w:rPr>
          <w:color w:val="000000"/>
          <w:sz w:val="28"/>
          <w:szCs w:val="28"/>
        </w:rPr>
        <w:t xml:space="preserve"> материал для практической подготовки обучающихся: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01565"/>
      <w:bookmarkEnd w:id="26"/>
      <w:r>
        <w:rPr>
          <w:color w:val="000000"/>
          <w:sz w:val="28"/>
          <w:szCs w:val="28"/>
        </w:rPr>
        <w:t>1.</w:t>
      </w:r>
      <w:r w:rsidRPr="00D5259B">
        <w:rPr>
          <w:color w:val="000000"/>
          <w:sz w:val="28"/>
          <w:szCs w:val="28"/>
        </w:rPr>
        <w:t xml:space="preserve"> Знания о физической культуре: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01566"/>
      <w:bookmarkEnd w:id="27"/>
      <w:r w:rsidRPr="00D5259B">
        <w:rPr>
          <w:color w:val="000000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01567"/>
      <w:bookmarkEnd w:id="28"/>
      <w:r w:rsidRPr="00D5259B">
        <w:rPr>
          <w:color w:val="000000"/>
          <w:sz w:val="28"/>
          <w:szCs w:val="28"/>
        </w:rPr>
        <w:t>2. Гимнастика: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9" w:name="101568"/>
      <w:bookmarkStart w:id="30" w:name="101569"/>
      <w:bookmarkStart w:id="31" w:name="_GoBack"/>
      <w:bookmarkEnd w:id="29"/>
      <w:bookmarkEnd w:id="30"/>
      <w:bookmarkEnd w:id="31"/>
      <w:r w:rsidRPr="00D5259B">
        <w:rPr>
          <w:color w:val="000000"/>
          <w:sz w:val="28"/>
          <w:szCs w:val="28"/>
        </w:rPr>
        <w:t>Построения и перестроения.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01570"/>
      <w:bookmarkEnd w:id="32"/>
      <w:r w:rsidRPr="00D5259B">
        <w:rPr>
          <w:color w:val="000000"/>
          <w:sz w:val="28"/>
          <w:szCs w:val="28"/>
        </w:rPr>
        <w:t>Упражнения без предметов (корригирующие и общеразвивающие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01571"/>
      <w:bookmarkEnd w:id="33"/>
      <w:r w:rsidRPr="00D5259B">
        <w:rPr>
          <w:color w:val="000000"/>
          <w:sz w:val="28"/>
          <w:szCs w:val="28"/>
        </w:rPr>
        <w:lastRenderedPageBreak/>
        <w:t xml:space="preserve">Упражнения с предметами: 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D5259B">
        <w:rPr>
          <w:color w:val="000000"/>
          <w:sz w:val="28"/>
          <w:szCs w:val="28"/>
        </w:rPr>
        <w:t>перелезание</w:t>
      </w:r>
      <w:proofErr w:type="spellEnd"/>
      <w:r w:rsidRPr="00D5259B">
        <w:rPr>
          <w:color w:val="000000"/>
          <w:sz w:val="28"/>
          <w:szCs w:val="28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01572"/>
      <w:bookmarkEnd w:id="34"/>
      <w:r w:rsidRPr="00D5259B">
        <w:rPr>
          <w:color w:val="000000"/>
          <w:sz w:val="28"/>
          <w:szCs w:val="28"/>
        </w:rPr>
        <w:t>3. Легкая атлетика: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01573"/>
      <w:bookmarkStart w:id="36" w:name="101575"/>
      <w:bookmarkEnd w:id="35"/>
      <w:bookmarkEnd w:id="36"/>
      <w:r w:rsidRPr="00D5259B">
        <w:rPr>
          <w:color w:val="000000"/>
          <w:sz w:val="28"/>
          <w:szCs w:val="28"/>
        </w:rPr>
        <w:t>Ходьба.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педагогического работника.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хлопками. Ходьба шеренгой с открытыми и с закрытыми глазами.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01576"/>
      <w:bookmarkEnd w:id="37"/>
      <w:r w:rsidRPr="00D5259B">
        <w:rPr>
          <w:color w:val="000000"/>
          <w:sz w:val="28"/>
          <w:szCs w:val="28"/>
        </w:rPr>
        <w:t xml:space="preserve">Бег. Перебежки группами и по одному 15 - 20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D5259B">
        <w:rPr>
          <w:color w:val="000000"/>
          <w:sz w:val="28"/>
          <w:szCs w:val="28"/>
        </w:rPr>
        <w:t>подлезание</w:t>
      </w:r>
      <w:proofErr w:type="spellEnd"/>
      <w:r w:rsidRPr="00D5259B">
        <w:rPr>
          <w:color w:val="000000"/>
          <w:sz w:val="28"/>
          <w:szCs w:val="28"/>
        </w:rPr>
        <w:t xml:space="preserve"> под сетку, </w:t>
      </w:r>
      <w:proofErr w:type="spellStart"/>
      <w:r w:rsidRPr="00D5259B">
        <w:rPr>
          <w:color w:val="000000"/>
          <w:sz w:val="28"/>
          <w:szCs w:val="28"/>
        </w:rPr>
        <w:t>оббегание</w:t>
      </w:r>
      <w:proofErr w:type="spellEnd"/>
      <w:r w:rsidRPr="00D5259B">
        <w:rPr>
          <w:color w:val="000000"/>
          <w:sz w:val="28"/>
          <w:szCs w:val="28"/>
        </w:rPr>
        <w:t xml:space="preserve"> стойки).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01577"/>
      <w:bookmarkEnd w:id="38"/>
      <w:r w:rsidRPr="00D5259B">
        <w:rPr>
          <w:color w:val="000000"/>
          <w:sz w:val="28"/>
          <w:szCs w:val="28"/>
        </w:rPr>
        <w:t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"согнув ноги". Прыжки в высоту способом "перешагивание".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01578"/>
      <w:bookmarkEnd w:id="39"/>
      <w:r w:rsidRPr="00D5259B">
        <w:rPr>
          <w:color w:val="000000"/>
          <w:sz w:val="28"/>
          <w:szCs w:val="28"/>
        </w:rPr>
        <w:t xml:space="preserve"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</w:t>
      </w:r>
      <w:r w:rsidRPr="00D5259B">
        <w:rPr>
          <w:color w:val="000000"/>
          <w:sz w:val="28"/>
          <w:szCs w:val="28"/>
        </w:rPr>
        <w:lastRenderedPageBreak/>
        <w:t>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EF66E2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01579"/>
      <w:bookmarkStart w:id="41" w:name="101586"/>
      <w:bookmarkEnd w:id="40"/>
      <w:bookmarkEnd w:id="41"/>
      <w:r>
        <w:rPr>
          <w:color w:val="000000"/>
          <w:sz w:val="28"/>
          <w:szCs w:val="28"/>
        </w:rPr>
        <w:t>4</w:t>
      </w:r>
      <w:r w:rsidR="00D5259B" w:rsidRPr="00D5259B">
        <w:rPr>
          <w:color w:val="000000"/>
          <w:sz w:val="28"/>
          <w:szCs w:val="28"/>
        </w:rPr>
        <w:t>. Игры: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01587"/>
      <w:bookmarkStart w:id="43" w:name="101588"/>
      <w:bookmarkEnd w:id="42"/>
      <w:bookmarkEnd w:id="43"/>
      <w:r w:rsidRPr="00D5259B">
        <w:rPr>
          <w:color w:val="000000"/>
          <w:sz w:val="28"/>
          <w:szCs w:val="28"/>
        </w:rPr>
        <w:t>Подвижные игры: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01589"/>
      <w:bookmarkEnd w:id="44"/>
      <w:r w:rsidRPr="00D5259B">
        <w:rPr>
          <w:color w:val="000000"/>
          <w:sz w:val="28"/>
          <w:szCs w:val="28"/>
        </w:rPr>
        <w:t>Коррекционные игры;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01590"/>
      <w:bookmarkEnd w:id="45"/>
      <w:r w:rsidRPr="00D5259B">
        <w:rPr>
          <w:color w:val="000000"/>
          <w:sz w:val="28"/>
          <w:szCs w:val="28"/>
        </w:rPr>
        <w:t>Игры с элементами общеразвивающих упражнений: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01591"/>
      <w:bookmarkEnd w:id="46"/>
      <w:r w:rsidRPr="00D5259B">
        <w:rPr>
          <w:color w:val="000000"/>
          <w:sz w:val="28"/>
          <w:szCs w:val="28"/>
        </w:rPr>
        <w:t>игры с бегом; прыжками; лазанием; метанием и ловлей мяча; построениями и перестроениями; бросанием, ловлей, метанием.</w:t>
      </w:r>
    </w:p>
    <w:p w:rsidR="00887B70" w:rsidRPr="00D5259B" w:rsidRDefault="00887B70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7FF" w:rsidRPr="00D5259B" w:rsidRDefault="001727FF" w:rsidP="00D5259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Планируемые предметные результаты освоения учебного предмета </w:t>
      </w:r>
      <w:r w:rsid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Адаптивная физическая культура</w:t>
      </w:r>
      <w:r w:rsidRPr="00D525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5A7A" w:rsidRPr="00D5259B" w:rsidRDefault="00A85A7A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01084"/>
      <w:bookmarkStart w:id="48" w:name="110023"/>
      <w:bookmarkEnd w:id="47"/>
      <w:bookmarkEnd w:id="48"/>
    </w:p>
    <w:p w:rsid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10208"/>
      <w:bookmarkEnd w:id="49"/>
      <w:r w:rsidRPr="00D5259B">
        <w:rPr>
          <w:color w:val="000000"/>
          <w:sz w:val="28"/>
          <w:szCs w:val="28"/>
        </w:rPr>
        <w:t> Минимальный и достаточный уровни достижения предметных результатов на конец обучения в младших классах: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0" w:name="101594"/>
      <w:bookmarkEnd w:id="50"/>
      <w:r w:rsidRPr="00D5259B">
        <w:rPr>
          <w:color w:val="000000"/>
          <w:sz w:val="28"/>
          <w:szCs w:val="28"/>
        </w:rPr>
        <w:t>Минимальный уровень: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1" w:name="101595"/>
      <w:bookmarkEnd w:id="51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2" w:name="101596"/>
      <w:bookmarkEnd w:id="52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выполнение комплексов утренней гимнастики под руководством педагогического работника;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3" w:name="101597"/>
      <w:bookmarkEnd w:id="53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основных правил поведения на уроках физической культуры и осознанное их применение;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4" w:name="101598"/>
      <w:bookmarkEnd w:id="54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5" w:name="101599"/>
      <w:bookmarkEnd w:id="55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представления о двигательных действиях; знание основных строевых команд; подсчет при выполнении общеразвивающих упражнений;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6" w:name="101600"/>
      <w:bookmarkEnd w:id="56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ходьба в различном темпе с различными исходными положениями;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101601"/>
      <w:bookmarkEnd w:id="57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педагогического работника;</w:t>
      </w:r>
    </w:p>
    <w:p w:rsid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8" w:name="101602"/>
      <w:bookmarkEnd w:id="58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правил бережного обращения с инвентарем и оборудованием, соблюдение требований техники безопасности в процессе участия в физкультурно-спортивных мероприятиях.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9" w:name="101603"/>
      <w:bookmarkEnd w:id="59"/>
      <w:r w:rsidRPr="00D5259B">
        <w:rPr>
          <w:color w:val="000000"/>
          <w:sz w:val="28"/>
          <w:szCs w:val="28"/>
        </w:rPr>
        <w:t>Достаточный уровень: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101604"/>
      <w:bookmarkEnd w:id="60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1" w:name="101605"/>
      <w:bookmarkEnd w:id="61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самостоятельное выполнение комплексов утренней гимнастики;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2" w:name="101606"/>
      <w:bookmarkEnd w:id="62"/>
      <w:r>
        <w:rPr>
          <w:color w:val="000000"/>
          <w:sz w:val="28"/>
          <w:szCs w:val="28"/>
        </w:rPr>
        <w:lastRenderedPageBreak/>
        <w:t>-</w:t>
      </w:r>
      <w:r w:rsidRPr="00D5259B">
        <w:rPr>
          <w:color w:val="000000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101607"/>
      <w:bookmarkEnd w:id="63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выполнение основных двигательных действий в соответствии с заданием педагогического работника: бег, ходьба, прыжки;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4" w:name="101608"/>
      <w:bookmarkEnd w:id="64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подача и выполнение строевых команд, ведение подсчета при выполнении общеразвивающих упражнений;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5" w:name="101609"/>
      <w:bookmarkEnd w:id="65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совместное участие со сверстниками в подвижных играх и эстафетах;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6" w:name="101610"/>
      <w:bookmarkEnd w:id="66"/>
      <w:r w:rsidRPr="00D5259B">
        <w:rPr>
          <w:color w:val="000000"/>
          <w:sz w:val="28"/>
          <w:szCs w:val="28"/>
        </w:rPr>
        <w:t>оказание посильной помощи и поддержки сверстникам в процессе участия в подвижных играх и соревнованиях;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7" w:name="101611"/>
      <w:bookmarkEnd w:id="67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спортивных традиций своего народа и других народов;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8" w:name="101612"/>
      <w:bookmarkEnd w:id="68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101613"/>
      <w:bookmarkEnd w:id="69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работника;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0" w:name="101614"/>
      <w:bookmarkEnd w:id="70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и применение правил бережного обращения с инвентарем и оборудованием в повседневной жизни;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1" w:name="101615"/>
      <w:bookmarkEnd w:id="71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1727FF" w:rsidRPr="001F0EED" w:rsidRDefault="001727FF" w:rsidP="00D97C8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2CC" w:rsidRPr="00895D04" w:rsidRDefault="00B732CC" w:rsidP="00B732CC">
      <w:pPr>
        <w:spacing w:after="0"/>
        <w:rPr>
          <w:rFonts w:ascii="Calibri" w:eastAsia="Calibri" w:hAnsi="Calibri" w:cs="Times New Roman"/>
          <w:lang w:eastAsia="en-US"/>
        </w:rPr>
      </w:pPr>
      <w:r w:rsidRPr="00895D0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3531"/>
        <w:gridCol w:w="1051"/>
        <w:gridCol w:w="1841"/>
        <w:gridCol w:w="1910"/>
      </w:tblGrid>
      <w:tr w:rsidR="00B732CC" w:rsidRPr="00D00772" w:rsidTr="00EF66E2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3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разделов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тем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программы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</w:tr>
      <w:tr w:rsidR="00B732CC" w:rsidRPr="00D00772" w:rsidTr="00EF66E2">
        <w:trPr>
          <w:trHeight w:val="144"/>
          <w:tblCellSpacing w:w="20" w:type="nil"/>
        </w:trPr>
        <w:tc>
          <w:tcPr>
            <w:tcW w:w="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2CC" w:rsidRPr="00D00772" w:rsidRDefault="00B732CC" w:rsidP="00EF66E2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2CC" w:rsidRPr="00D00772" w:rsidRDefault="00B732CC" w:rsidP="00EF66E2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B732CC" w:rsidRPr="00D00772" w:rsidTr="00EF66E2">
        <w:trPr>
          <w:trHeight w:val="539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 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Знания о физической культуре</w:t>
            </w:r>
          </w:p>
        </w:tc>
        <w:tc>
          <w:tcPr>
            <w:tcW w:w="4865" w:type="dxa"/>
            <w:gridSpan w:val="3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В процессе обучения</w:t>
            </w:r>
          </w:p>
          <w:p w:rsidR="00B732CC" w:rsidRPr="00D00772" w:rsidRDefault="00B732CC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</w:p>
        </w:tc>
      </w:tr>
      <w:tr w:rsidR="00B732CC" w:rsidRPr="00D00772" w:rsidTr="00EF66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Гимнастика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7A401E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7A401E" w:rsidP="00EF66E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732CC" w:rsidRPr="00D00772" w:rsidTr="00EF66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Легкая атлетика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7A401E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7A401E" w:rsidP="00EF66E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B732CC" w:rsidRPr="00D00772" w:rsidTr="00EF66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3527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Игры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7A401E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7A401E" w:rsidP="00EF66E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B732CC" w:rsidRPr="00BE3B91" w:rsidTr="00EF6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7A40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7A401E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34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ч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BE3B91" w:rsidRDefault="007A401E" w:rsidP="00EF66E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16</w:t>
            </w:r>
            <w:r w:rsidR="00B732CC" w:rsidRPr="00BE3B91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</w:tbl>
    <w:p w:rsidR="00B732CC" w:rsidRPr="00897E74" w:rsidRDefault="00B732CC" w:rsidP="00B732C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00772">
        <w:rPr>
          <w:rFonts w:ascii="Times New Roman" w:eastAsia="Times New Roman" w:hAnsi="Times New Roman" w:cs="Times New Roman"/>
          <w:b/>
          <w:i/>
          <w:sz w:val="28"/>
        </w:rPr>
        <w:t xml:space="preserve">Поурочное планирование. </w:t>
      </w:r>
    </w:p>
    <w:tbl>
      <w:tblPr>
        <w:tblW w:w="9536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"/>
        <w:gridCol w:w="567"/>
        <w:gridCol w:w="33"/>
        <w:gridCol w:w="2944"/>
        <w:gridCol w:w="46"/>
        <w:gridCol w:w="1769"/>
        <w:gridCol w:w="28"/>
        <w:gridCol w:w="2239"/>
        <w:gridCol w:w="29"/>
        <w:gridCol w:w="1814"/>
        <w:gridCol w:w="29"/>
      </w:tblGrid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и физических качеств с помощью средств гимнастики.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F0147B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Гимнастика для пальцев рук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7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коррекционной направленности: - «Пустое место»; - «Стрелки».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для развития способности ориентирования в пространстве.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E26262" w:rsidRDefault="00E2626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Коррекционная игра для развития мелкой моторики пальцев рук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2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2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01E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1E" w:rsidRDefault="007A401E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1E" w:rsidRDefault="007A401E" w:rsidP="00E2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для развития способности ориентирования в пространстве.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1E" w:rsidRDefault="007A401E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01E" w:rsidRPr="006A093E" w:rsidRDefault="007A401E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01E" w:rsidRDefault="007A401E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E26262" w:rsidRDefault="00E26262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коррекционной направленности: - «Совушка-сова»; - «Два мороза»; - «Пустое место»; - «Стрелки»; - «Колокольчик»; - «Угадай предмет»;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F0147B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способности ориентироваться в пространстве; - игра для развития тактильно-кинестетической способности рук.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2F7E2A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упражнений: - со скакалками; - с обручами; - с различными предметами под музыкальное сопровождение; - с гимнастической скамейкой; - на гимнастических ковриках.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2F7E2A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Ходьба: по прямой линии; </w:t>
            </w:r>
            <w:r w:rsidR="00F0147B" w:rsidRPr="006A093E">
              <w:rPr>
                <w:rFonts w:ascii="Times New Roman" w:hAnsi="Times New Roman" w:cs="Times New Roman"/>
                <w:sz w:val="24"/>
                <w:szCs w:val="24"/>
              </w:rPr>
              <w:t>Ходьба на носках, на пятках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345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2F7E2A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 коррекционной направленности:  без предметов;  в движении;  в кругу;  с флажками;  с набивными мешочками; - со скакалкой;  в парах;  с кубиками.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2F7E2A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Бег: на носках; бег в среднем темпе с переходом на ходьбу; чередова</w:t>
            </w:r>
            <w:r w:rsidR="00F0147B">
              <w:rPr>
                <w:rFonts w:ascii="Times New Roman" w:hAnsi="Times New Roman" w:cs="Times New Roman"/>
                <w:sz w:val="24"/>
                <w:szCs w:val="24"/>
              </w:rPr>
              <w:t>ние бега и ходьбы на расстоянии, бег на месте</w:t>
            </w:r>
            <w:r w:rsidR="00F0147B"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7B" w:rsidRPr="006A093E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</w:t>
            </w:r>
            <w:r w:rsidR="002F7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E2A"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2A" w:rsidRPr="006A093E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r w:rsidR="002F7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2F7E2A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коррекционной направленности:  «Найди своё место» (в шеренге и колонне);  «Весёлые ракеты»;  «Передача обручей по кругу»;  «Уголёк».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7A401E" w:rsidRDefault="00E26262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4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Прыжки: на двух ногах на месте; </w:t>
            </w:r>
            <w:r w:rsidR="00F0147B" w:rsidRPr="006A093E">
              <w:rPr>
                <w:rFonts w:ascii="Times New Roman" w:hAnsi="Times New Roman" w:cs="Times New Roman"/>
                <w:sz w:val="24"/>
                <w:szCs w:val="24"/>
              </w:rPr>
              <w:t>Подпрыгивание вверх на месте;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7A401E" w:rsidP="007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места; </w:t>
            </w:r>
            <w:r w:rsidR="00F0147B" w:rsidRPr="006A093E">
              <w:rPr>
                <w:rFonts w:ascii="Times New Roman" w:hAnsi="Times New Roman" w:cs="Times New Roman"/>
                <w:sz w:val="24"/>
                <w:szCs w:val="24"/>
              </w:rPr>
              <w:t>Прыжки в длину с небольшого разбега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7A401E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коррекционной направленности: - «Невод»; - «Мишка на льдине»; - «Повтори движение» и др.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rPr>
          <w:gridAfter w:val="1"/>
          <w:wAfter w:w="29" w:type="dxa"/>
          <w:trHeight w:val="300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32CC"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Произвольное метание малых и больших мячей в игре;  броски и ловля волейбольных мячей.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2F7E2A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Метание колец на шесты; метание с места: выполнение захвата, движений руками и туловищем.</w:t>
            </w:r>
            <w:r w:rsidR="002F7E2A"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2A"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мешочка снизу и сверху ведущей рукой, сверху правой и левой рукой; с места в горизонтальную цель; </w:t>
            </w:r>
            <w:r w:rsidR="002F7E2A"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 правой и левой рукой в горизонтальную цель.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330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2F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7E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Коррекционные игры: - «Повтори движение»; - «Овощи-фрукты»; - гимнастика для пальцев.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упражнений: игры с бегом; прыжками; лазанием; метанием и ловлей мяча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упражнений: игры с построениями и перестроениями; бросанием, ловлей, метанием.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коррекционной направленности: - «Паровозик»; - «Задуй свечу»; - «Перебежки в парах»; - «Части тела»; - «Что пропало?».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коррекционной направленности: «Зайчики-пальчики»; - «Заяц, коза, гребешок, замок»; - «Гуси-лебеди»; - «У медведя во бору».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Коррекционная игра для формирования способности вести совместные действия с партнером; - игра на развитие точности движений; - упражнения на развитие координационных способностей.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Коррекционные игры для активизации психических процессов: восприятия, внимания, памяти; упражнения на релаксацию; - дыхательные упражнения в игровой форме «Часы», «Весёлый петушок»; - дыхательные упражнения «Воздушный шар», «Окно-дверь».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игры: - «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»; - «Волк во рву»; - «Охотники и зайцы»; - «Перестрелка».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игры: «С кочки на кочку»; - «Филин и пташки»; - «Платочек»; - «Бой петухов»; - «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-хвостики».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мячом («Школа мяча»): - броски мяча об пол; - броски мяча об пол и ловля двумя руками; 66 - подбрасывание мяча вверх и ловля двумя руками; - подбрасывание мяча вверх с хлопком; - броски мяча снизу двумя руками о стену; - перебрасывание мяча снизу в парах; - броски мяча от груди двумя руками в парах; - броски мяча от головы двумя руками с отскока от пола в парах; - броски мяча о стену снизу двумя руками; - броски мяча о стену снизу двумя руками в цель; - броски мяча о стену снизу двумя руками в сочетании с движениями рук (хлопки в ладоши и т.п.);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мячом («Школа мяча»): - удары мяча об пол правой рукой несколько раз подряд, затем левой рукой; - удары мяча об пол правой, левой рукой поочередно на месте; - удары мяча об пол правой, левой рукой поочередно в движении; 67 - удары мяча об пол одновременно обеими руками в движении приставным шагом влево/вправо; - удары мяча об пол одновременно обеими руками в сочетании с движением вперед;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(«Школа мяча»): подбрасывание мяча вверх и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двумя руками; - подбрасывание мяча вверх и ловля двумя руками в сочетании с шагом вправо/влево; - подбрасывание мяча вверх и ловля двумя руками в сочетании с шагом вперед; - подбрасывание мяча вверх и ловля двумя руками в сочетании с движением веред, вправо, влево.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blPrEx>
          <w:jc w:val="center"/>
          <w:tblInd w:w="0" w:type="dxa"/>
        </w:tblPrEx>
        <w:trPr>
          <w:gridBefore w:val="1"/>
          <w:wBefore w:w="38" w:type="dxa"/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EF66E2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(«Школа мяча»): - пас ведущей ногой в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; - пас ведущей ногой в парах; - пас правой, левой ногой в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; - пас правой, левой ногой в парах.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7A401E">
        <w:trPr>
          <w:gridAfter w:val="1"/>
          <w:wAfter w:w="29" w:type="dxa"/>
          <w:trHeight w:val="1"/>
        </w:trPr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EF6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7A401E" w:rsidP="00EF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EF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7A401E" w:rsidP="00EF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8371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УЧЕБНО-МЕТОДИЧЕСКОЕ ОБЕСПЕЧЕНИЕ ОБРАЗОВАТЕЛЬНОГО ПРОЦЕССА </w:t>
      </w:r>
    </w:p>
    <w:p w:rsidR="00B732CC" w:rsidRPr="00083715" w:rsidRDefault="00B732CC" w:rsidP="00B732CC">
      <w:pPr>
        <w:autoSpaceDE w:val="0"/>
        <w:autoSpaceDN w:val="0"/>
        <w:spacing w:after="0" w:line="230" w:lineRule="auto"/>
        <w:rPr>
          <w:rFonts w:ascii="Calibri" w:eastAsia="Calibri" w:hAnsi="Calibri" w:cs="Times New Roman"/>
          <w:lang w:eastAsia="en-US"/>
        </w:rPr>
      </w:pP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Комплект примерных рабочих программ по адаптивной физической культуре для обучающихся с умственной отсталостью (интеллектуальными нарушениями) от 29.09.2022г. №7/22.</w:t>
      </w: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Адаптивная физическая культура. Авторы: </w:t>
      </w:r>
      <w:proofErr w:type="spellStart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Айзман</w:t>
      </w:r>
      <w:proofErr w:type="spellEnd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Р.И., Филиппова Ю.С., Бойко О.Я. Учебное пособие. Издательство </w:t>
      </w:r>
      <w:proofErr w:type="spellStart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КноРус</w:t>
      </w:r>
      <w:proofErr w:type="spellEnd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2022г.</w:t>
      </w: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732CC" w:rsidRPr="00083715" w:rsidRDefault="00B732CC" w:rsidP="00B732C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3715">
        <w:rPr>
          <w:rFonts w:ascii="Times New Roman" w:eastAsia="Times New Roman" w:hAnsi="Times New Roman" w:cs="Times New Roman"/>
          <w:color w:val="1A1A1A"/>
          <w:sz w:val="24"/>
          <w:szCs w:val="24"/>
        </w:rPr>
        <w:t>- Методические рекомендации «АДАПТИВНАЯ ФИЗИЧЕСКАЯ КУЛЬТУРА» для обучения детей с умеренной, тяжелой и глубокой умственной отсталостью в сочетании с двигательными нарушениями. АВТОРЫ: Андреева И.Н. и Покровская И.А. Допущено экспериментальным научно - методическим советом АППО г. Санкт-Петербурга, 2014г.</w:t>
      </w:r>
    </w:p>
    <w:p w:rsidR="00B732CC" w:rsidRPr="00F909A3" w:rsidRDefault="00B732CC" w:rsidP="00B732CC">
      <w:pPr>
        <w:autoSpaceDE w:val="0"/>
        <w:autoSpaceDN w:val="0"/>
        <w:spacing w:before="598" w:after="0" w:line="230" w:lineRule="auto"/>
        <w:rPr>
          <w:rFonts w:ascii="Calibri" w:eastAsia="Calibri" w:hAnsi="Calibri" w:cs="Times New Roman"/>
          <w:lang w:eastAsia="en-US"/>
        </w:rPr>
      </w:pPr>
      <w:r w:rsidRPr="00F909A3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ЦИФРОВЫЕ ОБРАЗОВАТЕЛЬНЫЕ РЕСУРСЫ И РЕСУРСЫ СЕТИ ИНТЕРНЕТ</w:t>
      </w:r>
    </w:p>
    <w:p w:rsidR="00F909A3" w:rsidRDefault="00F909A3" w:rsidP="00B732CC">
      <w:pPr>
        <w:spacing w:after="0"/>
        <w:ind w:left="120"/>
      </w:pPr>
    </w:p>
    <w:p w:rsidR="008C25C5" w:rsidRPr="00250610" w:rsidRDefault="00F909A3" w:rsidP="00B732C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50610">
        <w:rPr>
          <w:rFonts w:ascii="Times New Roman" w:hAnsi="Times New Roman" w:cs="Times New Roman"/>
          <w:sz w:val="24"/>
          <w:szCs w:val="24"/>
        </w:rPr>
        <w:t>(</w:t>
      </w:r>
      <w:hyperlink r:id="rId4">
        <w:r w:rsidRPr="00250610">
          <w:rPr>
            <w:rFonts w:ascii="Times New Roman" w:hAnsi="Times New Roman" w:cs="Times New Roman"/>
            <w:color w:val="000080"/>
            <w:sz w:val="24"/>
            <w:szCs w:val="24"/>
            <w:u w:val="single" w:color="000080"/>
          </w:rPr>
          <w:t>https://clck.ru/33NMkR</w:t>
        </w:r>
        <w:r w:rsidRPr="00250610">
          <w:rPr>
            <w:rFonts w:ascii="Times New Roman" w:hAnsi="Times New Roman" w:cs="Times New Roman"/>
            <w:color w:val="000080"/>
            <w:sz w:val="24"/>
            <w:szCs w:val="24"/>
          </w:rPr>
          <w:t xml:space="preserve"> 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), </w:t>
      </w:r>
      <w:hyperlink r:id="rId5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http://www.teoriya.ru/fkvot/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http://www.infosport.ru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http://www.libsport.ru/</w:t>
        </w:r>
      </w:hyperlink>
      <w:r w:rsidRPr="00250610">
        <w:rPr>
          <w:rFonts w:ascii="Times New Roman" w:hAnsi="Times New Roman" w:cs="Times New Roman"/>
          <w:sz w:val="24"/>
          <w:szCs w:val="24"/>
        </w:rPr>
        <w:t>.</w:t>
      </w:r>
    </w:p>
    <w:sectPr w:rsidR="008C25C5" w:rsidRPr="00250610" w:rsidSect="005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5"/>
    <w:rsid w:val="00080127"/>
    <w:rsid w:val="001727FF"/>
    <w:rsid w:val="00197F25"/>
    <w:rsid w:val="001D567C"/>
    <w:rsid w:val="001F0EED"/>
    <w:rsid w:val="00201212"/>
    <w:rsid w:val="00250610"/>
    <w:rsid w:val="00260F22"/>
    <w:rsid w:val="002C5BD7"/>
    <w:rsid w:val="002F7E2A"/>
    <w:rsid w:val="00322BF3"/>
    <w:rsid w:val="00473F04"/>
    <w:rsid w:val="005E6A4A"/>
    <w:rsid w:val="005F3786"/>
    <w:rsid w:val="006B6CF4"/>
    <w:rsid w:val="0070766D"/>
    <w:rsid w:val="007A401E"/>
    <w:rsid w:val="00887B70"/>
    <w:rsid w:val="00895D04"/>
    <w:rsid w:val="00897E74"/>
    <w:rsid w:val="008C25C5"/>
    <w:rsid w:val="00911142"/>
    <w:rsid w:val="00942A75"/>
    <w:rsid w:val="00A85A7A"/>
    <w:rsid w:val="00B11F1F"/>
    <w:rsid w:val="00B65223"/>
    <w:rsid w:val="00B732CC"/>
    <w:rsid w:val="00BE3B91"/>
    <w:rsid w:val="00C17308"/>
    <w:rsid w:val="00D16FC7"/>
    <w:rsid w:val="00D5259B"/>
    <w:rsid w:val="00D74232"/>
    <w:rsid w:val="00D97C8F"/>
    <w:rsid w:val="00DD45E1"/>
    <w:rsid w:val="00E26262"/>
    <w:rsid w:val="00EF66E2"/>
    <w:rsid w:val="00F0147B"/>
    <w:rsid w:val="00F07F62"/>
    <w:rsid w:val="00F5230C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A87"/>
  <w15:docId w15:val="{897636D4-7417-4F72-B709-955DFF0C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A"/>
  </w:style>
  <w:style w:type="paragraph" w:styleId="1">
    <w:name w:val="heading 1"/>
    <w:basedOn w:val="a"/>
    <w:next w:val="a"/>
    <w:link w:val="10"/>
    <w:uiPriority w:val="9"/>
    <w:qFormat/>
    <w:rsid w:val="0088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B6522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17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2C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www.libsport.ru/%26sa%3DD%26ust%3D1566007446939000&amp;sa=D&amp;ust=1600363250671000&amp;usg=AOvVaw0Jb4nHxwxcRtyaLZg65Q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ogle.com/url?q%3Dhttp://www.elibrary.ru/%26sa%3DD%26ust%3D1566007446938000&amp;sa=D&amp;ust=1600363250669000&amp;usg=AOvVaw3WEQqMvAncgR9hAq7Y6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www.infosport.ru/%26sa%3DD%26ust%3D1566007446938000&amp;sa=D&amp;ust=1600363250669000&amp;usg=AOvVaw3X9eMITPH9yXp67UEGFwrd" TargetMode="External"/><Relationship Id="rId5" Type="http://schemas.openxmlformats.org/officeDocument/2006/relationships/hyperlink" Target="https://www.google.com/url?q=https://www.google.com/url?q%3Dhttp://www.teoriya.ru/fkvot/%26sa%3DD%26ust%3D1566007446939000&amp;sa=D&amp;ust=1600363250672000&amp;usg=AOvVaw3e7k_35sBczRGikqX2sE2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3NMk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4</cp:revision>
  <dcterms:created xsi:type="dcterms:W3CDTF">2023-09-28T10:01:00Z</dcterms:created>
  <dcterms:modified xsi:type="dcterms:W3CDTF">2023-10-09T10:08:00Z</dcterms:modified>
</cp:coreProperties>
</file>