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AF" w:rsidRPr="00CA43EA" w:rsidRDefault="003F68AF" w:rsidP="008E435C">
      <w:pPr>
        <w:rPr>
          <w:rFonts w:ascii="Times New Roman" w:hAnsi="Times New Roman" w:cs="Times New Roman"/>
          <w:sz w:val="24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CA5D9C" w:rsidRPr="00C477F4" w:rsidTr="00356529">
        <w:tc>
          <w:tcPr>
            <w:tcW w:w="3672" w:type="dxa"/>
          </w:tcPr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A5D9C" w:rsidRPr="00C477F4" w:rsidRDefault="00CA5D9C" w:rsidP="0035652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A5D9C" w:rsidRPr="00C477F4" w:rsidRDefault="00CA5D9C" w:rsidP="0035652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A5D9C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E435C" w:rsidRPr="00C477F4" w:rsidRDefault="008E435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A5D9C" w:rsidRDefault="00CA5D9C" w:rsidP="00CA5D9C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0E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01446" w:rsidRPr="00C477F4" w:rsidRDefault="00601446" w:rsidP="00CA5D9C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2A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ВАРИАНТ 7</w:t>
      </w:r>
      <w:bookmarkStart w:id="0" w:name="_GoBack"/>
      <w:bookmarkEnd w:id="0"/>
    </w:p>
    <w:p w:rsidR="00CA5D9C" w:rsidRPr="00C477F4" w:rsidRDefault="00CA5D9C" w:rsidP="00CA5D9C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ОСНОВНОГО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0E4D7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E4D7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A5D9C" w:rsidRPr="00C477F4" w:rsidRDefault="00CA5D9C" w:rsidP="00CA5D9C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A5D9C" w:rsidRPr="00C477F4" w:rsidRDefault="00CA5D9C" w:rsidP="00CA5D9C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«РУССКИЙ ЯЗЫК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CA5D9C" w:rsidRDefault="00CA5D9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Pr="00C477F4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Default="00CA5D9C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7C2F70" w:rsidRDefault="007C2F70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7C2F70" w:rsidRDefault="007C2F70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7C2F70" w:rsidRDefault="007C2F70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7C2F70" w:rsidRPr="00C477F4" w:rsidRDefault="007C2F70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A5D9C" w:rsidRDefault="00CA5D9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Корлюк Л.В. </w:t>
      </w:r>
    </w:p>
    <w:p w:rsidR="00CA5D9C" w:rsidRDefault="00CA5D9C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Default="00CA5D9C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Default="00CA5D9C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43EA" w:rsidRPr="00CA43EA" w:rsidRDefault="00CA5D9C" w:rsidP="00072C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47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 w:rsidRPr="00C477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B6E8E" w:rsidRPr="00D932AA" w:rsidRDefault="007B6E8E" w:rsidP="00CA43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B6E8E" w:rsidRPr="00D932AA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«Русский язык»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Цели изучения уче</w:t>
      </w:r>
      <w:r w:rsidR="003F68AF" w:rsidRPr="00D932AA">
        <w:rPr>
          <w:rFonts w:ascii="Times New Roman" w:hAnsi="Times New Roman" w:cs="Times New Roman"/>
          <w:sz w:val="24"/>
          <w:szCs w:val="24"/>
        </w:rPr>
        <w:t xml:space="preserve">бного предмета «Русский язык»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Место учебного предмета «</w:t>
      </w:r>
      <w:r w:rsidR="003F68AF" w:rsidRPr="00D932AA">
        <w:rPr>
          <w:rFonts w:ascii="Times New Roman" w:hAnsi="Times New Roman" w:cs="Times New Roman"/>
          <w:sz w:val="24"/>
          <w:szCs w:val="24"/>
        </w:rPr>
        <w:t xml:space="preserve">Русский язык» в учебном плане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«Русский язык»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3F68AF" w:rsidRPr="00D932AA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Личностные результаты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Метапредметные результаты </w:t>
      </w:r>
    </w:p>
    <w:p w:rsidR="003F68AF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F68AF" w:rsidRPr="00D932AA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CA43EA" w:rsidRPr="00D932AA" w:rsidRDefault="007B6E8E" w:rsidP="00072C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5 класс (170 часов)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</w:t>
      </w:r>
      <w:r w:rsidR="00601446">
        <w:rPr>
          <w:rFonts w:ascii="Times New Roman" w:hAnsi="Times New Roman" w:cs="Times New Roman"/>
          <w:sz w:val="24"/>
          <w:szCs w:val="24"/>
        </w:rPr>
        <w:t>ФА</w:t>
      </w:r>
      <w:r w:rsidRPr="00D932AA">
        <w:rPr>
          <w:rFonts w:ascii="Times New Roman" w:hAnsi="Times New Roman" w:cs="Times New Roman"/>
          <w:sz w:val="24"/>
          <w:szCs w:val="24"/>
        </w:rPr>
        <w:t xml:space="preserve">ООП ООО, представленных в ФГОС </w:t>
      </w:r>
      <w:r w:rsidR="00601446">
        <w:rPr>
          <w:rFonts w:ascii="Times New Roman" w:hAnsi="Times New Roman" w:cs="Times New Roman"/>
          <w:sz w:val="24"/>
          <w:szCs w:val="24"/>
        </w:rPr>
        <w:t xml:space="preserve">ОВЗ </w:t>
      </w:r>
      <w:r w:rsidRPr="00D932AA">
        <w:rPr>
          <w:rFonts w:ascii="Times New Roman" w:hAnsi="Times New Roman" w:cs="Times New Roman"/>
          <w:sz w:val="24"/>
          <w:szCs w:val="24"/>
        </w:rPr>
        <w:t xml:space="preserve">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  637-р).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0E4D7A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D932A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0E4D7A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D932A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позволит учителю: 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  ФГОС </w:t>
      </w:r>
      <w:r w:rsidR="00601446">
        <w:rPr>
          <w:rFonts w:ascii="Times New Roman" w:hAnsi="Times New Roman" w:cs="Times New Roman"/>
          <w:sz w:val="24"/>
          <w:szCs w:val="24"/>
        </w:rPr>
        <w:t xml:space="preserve">ОВЗ </w:t>
      </w:r>
      <w:r w:rsidRPr="00D932AA">
        <w:rPr>
          <w:rFonts w:ascii="Times New Roman" w:hAnsi="Times New Roman" w:cs="Times New Roman"/>
          <w:sz w:val="24"/>
          <w:szCs w:val="24"/>
        </w:rPr>
        <w:t>ООО;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-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 определить и структурировать планируемые результаты обучения и содержание учебного предмета «Русский язык» по  годам обучения в соответствии с ФГОС </w:t>
      </w:r>
      <w:r w:rsidR="00601446">
        <w:rPr>
          <w:rFonts w:ascii="Times New Roman" w:hAnsi="Times New Roman" w:cs="Times New Roman"/>
          <w:sz w:val="24"/>
          <w:szCs w:val="24"/>
        </w:rPr>
        <w:t xml:space="preserve">ОВЗ </w:t>
      </w:r>
      <w:r w:rsidR="007B6E8E" w:rsidRPr="00D932AA">
        <w:rPr>
          <w:rFonts w:ascii="Times New Roman" w:hAnsi="Times New Roman" w:cs="Times New Roman"/>
          <w:sz w:val="24"/>
          <w:szCs w:val="24"/>
        </w:rPr>
        <w:t>ООО, Ф</w:t>
      </w:r>
      <w:r w:rsidR="003C0BDC">
        <w:rPr>
          <w:rFonts w:ascii="Times New Roman" w:hAnsi="Times New Roman" w:cs="Times New Roman"/>
          <w:sz w:val="24"/>
          <w:szCs w:val="24"/>
        </w:rPr>
        <w:t>А</w:t>
      </w:r>
      <w:r w:rsidR="007B6E8E" w:rsidRPr="00D932AA">
        <w:rPr>
          <w:rFonts w:ascii="Times New Roman" w:hAnsi="Times New Roman" w:cs="Times New Roman"/>
          <w:sz w:val="24"/>
          <w:szCs w:val="24"/>
        </w:rPr>
        <w:t>ООП ООО;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  <w:r w:rsidR="0082721D" w:rsidRPr="00D932AA">
        <w:rPr>
          <w:rFonts w:ascii="Times New Roman" w:hAnsi="Times New Roman" w:cs="Times New Roman"/>
          <w:sz w:val="24"/>
          <w:szCs w:val="24"/>
        </w:rPr>
        <w:t>-</w:t>
      </w:r>
      <w:r w:rsidRPr="00D932AA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Русский язык, выполняя свои базовые функции общения и 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 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4F5416" w:rsidRPr="00D932AA" w:rsidRDefault="004F5416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</w:t>
      </w:r>
      <w:r w:rsidRPr="00D932AA">
        <w:rPr>
          <w:rFonts w:ascii="Times New Roman" w:hAnsi="Times New Roman" w:cs="Times New Roman"/>
          <w:sz w:val="24"/>
          <w:szCs w:val="24"/>
        </w:rPr>
        <w:t xml:space="preserve"> языку межнационального общения;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проявление сознательного отношения к 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практическое овладение нормами русского литературного языка и речевого этикета;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>обогащение активного и 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 воспитание стремления к речевому сам</w:t>
      </w:r>
      <w:r w:rsidRPr="00D932AA">
        <w:rPr>
          <w:rFonts w:ascii="Times New Roman" w:hAnsi="Times New Roman" w:cs="Times New Roman"/>
          <w:sz w:val="24"/>
          <w:szCs w:val="24"/>
        </w:rPr>
        <w:t>осовершенствованию;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  окружающими людьми в ситуациях формального и неформального межличностного и межкультурного общения;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логической структуры, роли языковых средств.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«РУССКИЙ ЯЗЫК» В УЧЕБНОМ ПЛАНЕ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«Русский язык», представленное в настоящей Федеральной рабочей программе, соответствует ФГОС  ООО, ФООП ООО.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714 часов:</w:t>
      </w:r>
    </w:p>
    <w:p w:rsidR="00CA43EA" w:rsidRPr="00D932AA" w:rsidRDefault="007B6E8E" w:rsidP="00072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 5 классе — 170 часов (5 часов в неделю),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Лингвистика как наука о языке. 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разделы лингвистики. 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Речь устная и письменная, монологическая и  диалогическая, полилог.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слушание, чтение, письмо), их особенности.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  том числе с изменением лица рассказчика.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Участие в диалоге на лингвистические темы (в рамках изученного) и темы на основе жизненных наблюдений.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Сочинения различных видов с опорой на жизненный и читательский опыт, сюжетную картину (в том числе сочиненияминиатюры).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аудирования: выборочное, ознакомительное, детальное.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Виды чтения: изучающее, ознакомительное, просмотровое, поисковое.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Микротема текста. Ключевые слова.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речи: описание, повествование, рассуждение; их особенности.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Композиционная структура текста.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Абзац как средство членения текста на композиционно-смысловые части.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Повествование как тип речи. Рассказ.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Подробное, выборочное и сжатое изложение содержания прочитанного или прослушанного текста.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Изложение содержания текста с изменением лица рассказчика.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текста: простой и сложный план текста. </w:t>
      </w:r>
      <w:r w:rsidRPr="00D932AA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2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Общее представление о функциональных разновидностях языка (о разговорной речи, функциональных стилях, языке художественной литературы).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Фонетика. Графика. Орфоэпия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Звук как единица языка.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Смыслоразличительная роль звука.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Система гласных звуков.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Изменение звуков в речевом потоке. Элементы фонетической транскрипции.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Слог. Ударение. Свойства русского ударения.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Соотношение звуков и букв.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Фонетический анализ слова.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Способы обозначения [й’], мягкости согласных.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фонетики.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Прописные и строчные буквы.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Интонация, её функции.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элементы интонации.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Орфография как раздел лингвистики.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Понятие «орфограмма».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Буквенные и небуквенные орфограммы.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разделительных ъ и ь.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Лексикология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Лексикология как раздел лингвистики.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Слова однозначные и многозначные.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Прямое и переносное значения слова.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Тематические группы слов. Обозначение родовых и видовых понятий.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Синонимы. Антонимы. Омонимы. Паронимы.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Лексический анализ слов (в  рамках изученного).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 Морфемика.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Морфемика как раздел лингвистики.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Виды морфем (корень, приставка, суффикс, окончание).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Чередование звуков в морфемах (в том числе чередование гласных с нулём звука). Морфемный анализ слов.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корней с проверяемыми, непроверяемыми, непроизносимыми согласными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Правописание ё — о после шипящих в корне слова.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Правописание неизменяемых на письме приставок и приставок на -з (-с). Правописание ы — и после приставок.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Правописание ы — и после ц.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Орфографический анализ слов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Грамматическое значение слова.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Система частей речи в русском языке. Самостоятельные и служебные части речи. </w:t>
      </w:r>
      <w:r w:rsidRPr="00D932AA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Роль имени существительного в речи.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 Имена существительные общего рода.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Имена существительные, имеющие форму только единственного или только множественного числа. Типы склонения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Разносклоняемые имена существительные.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Несклоняемые имена существительные. Морфологический анализ имён существительных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Нормы произношения, нормы постановки ударения, нормы словоизменения имён существительных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собственных имён существительных. Правописание ь на конце имён существительных после шипящих. Правописание безударных окончаний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о — е  (ё) после шипящих и ц в суффиксах и окончаниях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суффиксов -чик- — -щик-; -ек- — -ик- (-чик-)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а // о: -лаг- — -лож-; -раст- — -ращ- — -рос-; -гар- — -гор-, -зар- — -зор-; -клан- — -клон-, -скак- — -скоч-.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именами существительными. Орфографический анализ имён существительных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значение, морфологические признаки и синтаксические функции имени прилагательного.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Роль имени прилагательного в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Имена прилагательные полные и краткие, их синтаксические функции.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прилагательных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Нормы словоизменения, произношения имён прилагательных, постановки ударения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безударных окончаний имён прилагательных.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о — е после шипящих и ц в суффиксах и окончаниях имён прилагательных.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не с именами прилагательными. Орфографический анализ имён прилагательных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Глагол как часть речи. Общее грамматическое значение, морфологические признаки и синтаксические функции глагола.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Роль глагола в словосочетании и предложении, в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Глаголы совершенного и несовершенного вида, возвратные и  невозвратные. Инфинитив и его грамматические свойства.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Основа инфинитива, основа настоящего (будущего простого) времени глагола. Спряжение глагола.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глаголов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Нормы словоизменения глаголов, постановки ударения в глагольных формах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е // и: -бер- — -бир-, -блест- — -блист-, -дер- — -дир-, -жег- — -жиг-, -мер- — -мир-, -пер- — -пир-, -стел- — -стил-, -тер- — -тир-. Использование ь как показателя грамматической формы в  инфинитиве, в форме 2-го лица единственного числа после шипящих.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-тся и -ться в глаголах, суффиксов -ова- — -ева-, -ыва- — -ива-. Правописание безударных личных окончаний глагола.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Правописание гласной перед суффиксом -л- в формах прошедшего времени глагола.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не с глаголами.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Орфографический анализ глаголов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Синтаксис как раздел грамматики.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Словосочетание и предложение как единицы синтаксиса.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Словосочетание и его признаки.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виды словосочетаний по морфологическим свойствам главного слова (именные, глагольные, наречные).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Средства связи слов в словосочетании.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Синтаксический анализ словосочетания.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Предложение и его признаки.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и эмоциональной окраске.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Главные члены предложения (грамматическая основа).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 предлогом; сочетанием имени числительного в форме именительного падежа с существительным в форме родительного падежа.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Сказуемое и способы его выражения: глаголом, именем существительным, именем прилагательным.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Тире между подлежащим и сказуемым.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предложения: определение, дополнение, обстоятельство. Определение и типичные средства его выражения.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Дополнение (прямое и косвенное) и т</w:t>
      </w:r>
      <w:r w:rsidR="004F5416" w:rsidRPr="00D932AA">
        <w:rPr>
          <w:rFonts w:ascii="Times New Roman" w:hAnsi="Times New Roman" w:cs="Times New Roman"/>
          <w:sz w:val="24"/>
          <w:szCs w:val="24"/>
        </w:rPr>
        <w:t>ипичные средства его выражения.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Простое осложнённое предложение.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предложения, их роль в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Особенности интонации предложений с однородными членами.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 (без союзов, с одиночным союзом и, союзами а, но, однако, зато, да (в значении и), да (в  значении но)).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с  обобщающим словом при однородных членах.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Синтаксический анализ простого и простого осложнённого предложений. Пунктуационное оформление предложений, осложнённых однородными членами,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связанными бессоюзной связью, одиночным союзом и, союзами а, но, однако, зато, да (в значении и), да (в значении но).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простые и сложные.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Сложные предложения с  бессоюзной и союзной связью.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Предложения сложносочинённые и сложноподчинённые (общее представление, практическое усвоение).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с прямой речью.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Пунктуационное оформление предложений с прямой речью.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Диалог. Пунктуационное оформление диалога на письме.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Пунктуация как раздел лингвистики.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Пунктуационный анализ предложений (в рамках изученного). </w:t>
      </w:r>
    </w:p>
    <w:p w:rsidR="007E1752" w:rsidRPr="00D932AA" w:rsidRDefault="007E1752" w:rsidP="0007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 ЛИЧНОСТНЫЕ РЕЗУЛЬТАТЫ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Федеральной рабочей программы по русскому языку основного общего образования достигаются в единстве учебной и воспитательной деятельности в  соответствии с традиционными российскими социокультурными и духовно-нравственными ценностями, принятыми в 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Федеральной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  части: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>: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 том числе в сопоставлении с ситуациями, отражёнными в 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</w:t>
      </w:r>
      <w:r w:rsidR="007E1752" w:rsidRPr="00D932AA">
        <w:rPr>
          <w:rFonts w:ascii="Times New Roman" w:hAnsi="Times New Roman" w:cs="Times New Roman"/>
          <w:sz w:val="24"/>
          <w:szCs w:val="24"/>
        </w:rPr>
        <w:t>ждающимся в ней; волонтёрство).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 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 условиях индивидуального и общественного пространства.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  самовыражения; понимание ценности отечественного и 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 процессе школьного языкового образования; способность адаптироваться </w:t>
      </w:r>
      <w:r w:rsidR="007E1752" w:rsidRPr="00D932AA">
        <w:rPr>
          <w:rFonts w:ascii="Times New Roman" w:hAnsi="Times New Roman" w:cs="Times New Roman"/>
          <w:sz w:val="24"/>
          <w:szCs w:val="24"/>
        </w:rPr>
        <w:t>к стрессовым ситуациям и меняю</w:t>
      </w:r>
      <w:r w:rsidRPr="00D932AA">
        <w:rPr>
          <w:rFonts w:ascii="Times New Roman" w:hAnsi="Times New Roman" w:cs="Times New Roman"/>
          <w:sz w:val="24"/>
          <w:szCs w:val="24"/>
        </w:rPr>
        <w:t>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</w:t>
      </w:r>
      <w:r w:rsidR="007E1752" w:rsidRPr="00D932AA">
        <w:rPr>
          <w:rFonts w:ascii="Times New Roman" w:hAnsi="Times New Roman" w:cs="Times New Roman"/>
          <w:sz w:val="24"/>
          <w:szCs w:val="24"/>
        </w:rPr>
        <w:t>кого же права другого человека.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 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 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 социальной сред; готовность к участию в практической деятельности экологической направленности.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</w:t>
      </w:r>
      <w:r w:rsidR="00AB7129" w:rsidRPr="00D932AA">
        <w:rPr>
          <w:rFonts w:ascii="Times New Roman" w:hAnsi="Times New Roman" w:cs="Times New Roman"/>
          <w:sz w:val="24"/>
          <w:szCs w:val="24"/>
        </w:rPr>
        <w:t>ло</w:t>
      </w:r>
      <w:r w:rsidRPr="00D932AA">
        <w:rPr>
          <w:rFonts w:ascii="Times New Roman" w:hAnsi="Times New Roman" w:cs="Times New Roman"/>
          <w:sz w:val="24"/>
          <w:szCs w:val="24"/>
        </w:rPr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</w:t>
      </w:r>
      <w:r w:rsidR="00AB7129" w:rsidRPr="00D932AA">
        <w:rPr>
          <w:rFonts w:ascii="Times New Roman" w:hAnsi="Times New Roman" w:cs="Times New Roman"/>
          <w:sz w:val="24"/>
          <w:szCs w:val="24"/>
        </w:rPr>
        <w:t>рытость опыту и знаниям других;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1.</w:t>
      </w:r>
      <w:r w:rsidR="007B6E8E" w:rsidRPr="00D932AA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 Базовые логические действия: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 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 Общение: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знать и распознавать предпосылки конфликтных ситуаций и 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 Самоорганизация: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объяснять причины достижения (недостижения) результата деятельности; понимать причины коммуникативных неудач и  уметь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цели и условиям общения.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и 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AB7129" w:rsidRPr="00D932AA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ПРЕДМЕТНЫЕ РЕЗУЛЬТАТЫ 5 КЛАСС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Язык и речь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5  предложений на основе жизненных наблюдений, чтения научно-учебной, художественной и научно-популярной литературы.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3 реплик.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Владеть различными видами чтения: просмотровым, ознакомительным, изучающим, поисковым.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Устно пересказывать прочитанный или прослушанный текст объёмом не менее 100 слов.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</w:t>
      </w:r>
      <w:r w:rsidRPr="00D932AA">
        <w:rPr>
          <w:rFonts w:ascii="Times New Roman" w:hAnsi="Times New Roman" w:cs="Times New Roman"/>
          <w:b/>
          <w:sz w:val="24"/>
          <w:szCs w:val="24"/>
        </w:rPr>
        <w:t>для сжатого изложения — не менее 110 слов</w:t>
      </w:r>
      <w:r w:rsidRPr="00D9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</w:t>
      </w:r>
      <w:r w:rsidRPr="00D932AA">
        <w:rPr>
          <w:rFonts w:ascii="Times New Roman" w:hAnsi="Times New Roman" w:cs="Times New Roman"/>
          <w:b/>
          <w:sz w:val="24"/>
          <w:szCs w:val="24"/>
        </w:rPr>
        <w:t>списывания текста объёмом 90—100 слов</w:t>
      </w:r>
      <w:r w:rsidRPr="00D93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словарного диктанта объёмом 15—20 слов</w:t>
      </w:r>
      <w:r w:rsidRPr="00D93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уметь пользоваться разными видами лексических словарей;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правила речевого этикета.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</w:t>
      </w:r>
      <w:r w:rsidR="004175EE" w:rsidRPr="00D932AA">
        <w:rPr>
          <w:rFonts w:ascii="Times New Roman" w:hAnsi="Times New Roman" w:cs="Times New Roman"/>
          <w:sz w:val="24"/>
          <w:szCs w:val="24"/>
        </w:rPr>
        <w:t>текста (устного и письменного).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знание основных признаков текста (повествование) в практике его создания. Создавать тексты-повествования с опорой на жизненный и 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>лингвистических словарей и справочной литературы, и использовать её в  учебной деятельности.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Представлять сообщение на заданную тему в виде презентации.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Иметь общее представление об особенностях разговорной речи, функциональных стилей, языка художественной литературы. </w:t>
      </w:r>
    </w:p>
    <w:p w:rsidR="004175EE" w:rsidRPr="00D932AA" w:rsidRDefault="004175E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СИСТЕМА ЯЗЫКА Фонетика. Графика. Орфоэпия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звуки; понимать различие между звуком и  буквой, характеризовать систему звуков.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фонетический анализ слов.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Использовать знания по фонетике, графике и орфоэпии в  практике произношения и правописания слов.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Орфография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Распознавать изученные орфограммы.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ъ и ь).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Лексикология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однозначные и многозначные слова, различать прямое и переносное значения слова.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тематические группы слов, родовые и видовые понятия. Проводить лексический анализ слов (в рамках изученного).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Уметь пользоваться лексическими словарями (толковым словарём, словарями синонимов, антонимов, омонимов, паронимов).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Морфемика.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морфему как минимальную значимую единицу языка. Распознавать морфемы в слове (корень, приставку, суффикс, окончание), выделять основу слова.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Находить чередование звуков в морфемах (в том числе чередование гласных с нулём звука). Проводить морфемный анализ слов.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 рамках изученного); корней с  проверяемыми,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непроверяемыми, непроизносимыми согласными (в рамках изученного); ё — о после шипящих в  корне слова; ы — и после ц.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орфографический анализ слов (в рамках изученного). Уместно использовать слова с суффиксами оценки в собственной речи.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имена существительные, имена прилагательные, глаголы.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орфографический анализ имён существительных, имён прилагательных, глаголов (в рамках изученного).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по морфологии при выполнении языкового анализа различных видов и в речевой практике.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Определять лексико-грамматические разряды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Различать типы склонения имён существительных, выявлять разносклоняемые и несклоняемые имена существительные.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правила правописания имён существительных: безударных окончаний; о — е (ё) после шипящих и ц в суффиксах и окончаниях; суффиксов -чик- — -щик-, -ек- — -ик- (-чик-); корней с  чередованием а // о: -лаг- — -лож-; -раст- — -ращ- — -рос-; -гар- — -гор-, -зар- — -зор-; -клан- — -клон-, -скак- — -скоч-; употребления/неупотребления ь на конце имён существительных после шипящих; слитное и раздельное написание не с именами существительными; правописание собственных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прилагательных (в рамках изученного). Соблюдать нормы словоизменения, произношения имён прилагательных, постановки в них ударения (в рамках изученного).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Соблюдать правила правописания имён прилагательных: безударных окончаний; о — е после шипящих и ц в суффиксах и окончаниях; кратких форм имён прилагательных с основой на шипящие; правила слитного и раздельного написания не с  именами прилагательными.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 Глагол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Различать глаголы совершенного и несовершенного вида, возвратные и невозвратные.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 Определять спряжение глагола, уметь спрягать глаголы.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глаголов (в  рамках изученного). Соблюдать нормы словоизменения глаголов, постановки ударения в глагольных формах (в рамках изученного).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Соблюдать правила правописания глаголов: корней с чередованием е // и; использования ь после шипящих как показателя грамматической формы в инфинитиве, в форме 2-го лица единственного числа; -тся и -ться в глаголах; суффиксов -ова- — -ева-, -ыва- — -ива-; личных окончаний глагола, гласной перед суффиксом -л- в формах прошедшего времени глагола; слитного и раздел</w:t>
      </w:r>
      <w:r w:rsidR="000747FE" w:rsidRPr="00D932AA">
        <w:rPr>
          <w:rFonts w:ascii="Times New Roman" w:hAnsi="Times New Roman" w:cs="Times New Roman"/>
          <w:sz w:val="24"/>
          <w:szCs w:val="24"/>
        </w:rPr>
        <w:t>ьного написания не с глаголами.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  выполнении языкового анализа различных видов и в речевой практике.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типичные средства выражения второстепенных членов предложения (в  рамках изученного).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  однородными членами, связанными бессоюзной связью, одиночным союзом и, союзами а, но, однако, зато, да (в значении и), да (в значении но); с 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и, но, а, однако, зато, да; оформлять на письме диалог. </w:t>
      </w:r>
    </w:p>
    <w:p w:rsidR="00F015E4" w:rsidRPr="00D932AA" w:rsidRDefault="007B6E8E" w:rsidP="00072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пунктуационный анализ предложений (в рамках изученного). 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Тематическое планирование представлено по годам обучения, в нём указано рекомендуемое количество часов, отводимое на изучение тем, повторение и различного вида контрольные работы.</w:t>
      </w:r>
      <w:r w:rsidR="00D932AA">
        <w:rPr>
          <w:rFonts w:ascii="Times New Roman" w:hAnsi="Times New Roman" w:cs="Times New Roman"/>
          <w:sz w:val="24"/>
          <w:szCs w:val="24"/>
        </w:rPr>
        <w:t xml:space="preserve"> </w:t>
      </w:r>
      <w:r w:rsidRPr="00D932AA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  <w:r w:rsidR="00D932AA">
        <w:rPr>
          <w:rFonts w:ascii="Times New Roman" w:hAnsi="Times New Roman" w:cs="Times New Roman"/>
          <w:sz w:val="24"/>
          <w:szCs w:val="24"/>
        </w:rPr>
        <w:t xml:space="preserve"> </w:t>
      </w:r>
      <w:r w:rsidRPr="00D932AA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5 КЛАСС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Общее количество — 170 часов.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Рекомендуемое количество часов для организации повторения — 10 часов, из них в начале учебного года — 5 часов; в конце учебного года — 5 часов.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Рекомендуемое количество часов для организации и проведения итогового контроля (включая сочинения, изложения, контрольные и проверочные работы) — 12 часов.</w:t>
      </w:r>
    </w:p>
    <w:p w:rsidR="00F015E4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3969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4076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A6488C" w:rsidRPr="00D932AA" w:rsidTr="002E499A">
        <w:trPr>
          <w:jc w:val="center"/>
        </w:trPr>
        <w:tc>
          <w:tcPr>
            <w:tcW w:w="9571" w:type="dxa"/>
            <w:gridSpan w:val="3"/>
          </w:tcPr>
          <w:p w:rsidR="00A6488C" w:rsidRPr="00D932AA" w:rsidRDefault="00A6488C" w:rsidP="00A6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(2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A6488C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Богатство и выразительность русского языка.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Лингвистика как наука о языке</w:t>
            </w:r>
          </w:p>
        </w:tc>
        <w:tc>
          <w:tcPr>
            <w:tcW w:w="3969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Лексическое и фразеологическое богатство (обширный словарный состав, наличие многозначных слов, развитая система переносных значений слова, синонимы и антонимы, устойчивые выражения, пословицы и поговорки).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возможности русского языка (в пределах изученного в начальной школе), богатство изобразительно-выразительных языковых средс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тв (в пределах изученного в на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чальной школе).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Основные разделы лингвистики (фонетика, орфоэпия, графика, орфография, лекс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икология, морфемика, словообра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зовани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е, морфология, синтаксис, пунк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туация). 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как знаковая система.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как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4076" w:type="dxa"/>
          </w:tcPr>
          <w:p w:rsidR="00A6488C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в синонимическом ряду и антони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мичес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кой паре, значения слова и фра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зеологизма, наблюдать за образованием новы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х слов от иноязычных, использо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ем «старых» слов в новом значе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сужд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ения о красоте и богатстве рус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ского языка на основе проведённого анализа.</w:t>
            </w:r>
          </w:p>
          <w:p w:rsidR="00A6488C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изировать прозаические и поэти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 тексты с точки зрения исполь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ния в них изобразительно-вырази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ных языковых средств; самостоя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тельно формулировать обобщения и  выв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оды о  словарном богатстве рус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основания для сравнения слова и социальных знаков (дорожные знаки, знаки сервисов, предупреди- тельные знаки, математические сим- волы и другие). Характеризовать язык как систему знаков и как средство человеческого общения. Характеризовать основные разделы лингвистики. Выявлять и сравнивать основные единицы языка и речи (в пределах изученного в начальной школе)</w:t>
            </w:r>
          </w:p>
        </w:tc>
      </w:tr>
      <w:tr w:rsidR="00A6488C" w:rsidRPr="00D932AA" w:rsidTr="002E499A">
        <w:trPr>
          <w:jc w:val="center"/>
        </w:trPr>
        <w:tc>
          <w:tcPr>
            <w:tcW w:w="9571" w:type="dxa"/>
            <w:gridSpan w:val="3"/>
          </w:tcPr>
          <w:p w:rsidR="00A6488C" w:rsidRPr="00D932AA" w:rsidRDefault="00A6488C" w:rsidP="00A6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И РЕЧЬ (6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A6488C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и речь. Монолог. Диалог. Полилог.</w:t>
            </w:r>
          </w:p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Речь как деятель- ность</w:t>
            </w:r>
          </w:p>
        </w:tc>
        <w:tc>
          <w:tcPr>
            <w:tcW w:w="3969" w:type="dxa"/>
          </w:tcPr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Речь устная и письменная, монологическая и диалогическая, полилог.</w:t>
            </w:r>
          </w:p>
          <w:p w:rsidR="00A6488C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Речевые формулы приветствия, проща- ния, просьбы, благодарности.Виды речевой деятельности (говорение, слушание, чтение, письмо), их особен- ности.Виды аудирования: выборочное, озна- комительное, детальное.Виды чтения: изучающее, ознакоми- тельное, просмотровое, поисковое</w:t>
            </w:r>
          </w:p>
        </w:tc>
        <w:tc>
          <w:tcPr>
            <w:tcW w:w="4076" w:type="dxa"/>
          </w:tcPr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устные монологические вы- сказывания на основе жизненных на-блюдений, чтения научно-учебной, художественной и научно-популярной литературы.Устно пересказывать прочитанный или прослушанный текст, в том числе с  изменением лица рассказчика.Участвовать в диалоге на лингвистиче- ские темы (в рамках изученного) и  диалоге/полилоге на основе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жизнен- ных наблюдений. Использовать приё- мы различных видов аудирования и  чтения.Устно и письменно формулировать те- му и главную мысль прослушанного и  прочитанного текста, задавать во- просы по содержанию текста и отве- чать на них. Анализировать содержа- ние исходного текста, подробно и сжа- то передавать его в письменной форме.Писать сочинения различных видов с  опорой на жизненный и читатель- ский опыт, сюжетную картину (в том числе сочинения-миниатюры)</w:t>
            </w:r>
          </w:p>
        </w:tc>
      </w:tr>
      <w:tr w:rsidR="00270607" w:rsidRPr="00D932AA" w:rsidTr="002E499A">
        <w:trPr>
          <w:jc w:val="center"/>
        </w:trPr>
        <w:tc>
          <w:tcPr>
            <w:tcW w:w="9571" w:type="dxa"/>
            <w:gridSpan w:val="3"/>
          </w:tcPr>
          <w:p w:rsidR="00270607" w:rsidRPr="00D932AA" w:rsidRDefault="00270607" w:rsidP="0027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(10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270607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Текст и его основ- ные признаки.</w:t>
            </w:r>
          </w:p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Композиционная структура текста.</w:t>
            </w:r>
          </w:p>
          <w:p w:rsidR="00270607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Функционально- смысловые типы речи.Повествование как тип речи. Рассказ.Смысловой анализ текста.Информационная переработка текста.Редактирование текста</w:t>
            </w:r>
          </w:p>
        </w:tc>
        <w:tc>
          <w:tcPr>
            <w:tcW w:w="3969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Понятие о тексте. Смысловое единство текста и его коммуникативная направ- ленность. Тема, главная мысль текста.Микротемы текста. Композиционная структура текста.Абзац как средство членения текста на композиционно-смысловые части.Средства связи предложений и частей текста: формы слова, однокоренные слова, синонимы, антонимы, личные местоимения, повтор слова.Функционально-смысловые типы речи: описание, повествование, рассуждение; их особенности.Повествование как тип речи. Рассказ.Смысловой анализ текста: его компози- ционных особенностей, микротем и аб- зацев, способов и средств связи пред- ложений в тексте; использование язы- ковых средств выразительности (в рамках изученного). Подробное, выборочное и сжатое изложение содержания прочитанного или прослушанного текста. Изложение содержание текста с изменением лица рассказчика. Информационная переработка текста: простой и сложный план текста. Редактирование текста (в рамках изученного)</w:t>
            </w:r>
          </w:p>
        </w:tc>
        <w:tc>
          <w:tcPr>
            <w:tcW w:w="407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основные признаки тек- ста; членить текст на композиционно- смысловые части (абзацы).</w:t>
            </w:r>
          </w:p>
          <w:p w:rsidR="00270607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  письменного).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  точки зрения его принадлежности к функциональносмысловому типу речи. Устанавливать взаимосвязь описанных в  тексте событий, явлений, процессов.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Создавать тексты функционально смыслового типа речи (повествование) с  опорой на жизненный и читательский опыт; тексты с опорой на сюжетную картину.</w:t>
            </w:r>
          </w:p>
          <w:p w:rsidR="00270607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деформированный текст; корректировать восстановлен- ный текст с опорой на образец.Составлять план текста (простой, сложный) и пересказывать содержание текста по плану в устной и письмен- ной форме, в том числе с изменением лица рассказчика.Представлять сообщение на заданную тему в виде презентации.Создавать текст электронной презентации с учётом внеязыковых требований, предъявляе- мых к ней, и в соответствии со специ- фикой употребления языковых средств.Редактировать собственные/созданные другими обучающимися тексты с целью совершенствования их содер- жания: оценивать достоверность фак- тического материала, анализировать текст с точки зрения целостности, связности, информативности.Сопоставлять исходный и отредактиро- ванный тексты.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исходный текст с опорой на знание норм современного русского литератур- ного языка (в пределах изученного)</w:t>
            </w:r>
          </w:p>
        </w:tc>
      </w:tr>
      <w:tr w:rsidR="00270607" w:rsidRPr="00D932AA" w:rsidTr="002E499A">
        <w:trPr>
          <w:jc w:val="center"/>
        </w:trPr>
        <w:tc>
          <w:tcPr>
            <w:tcW w:w="9571" w:type="dxa"/>
            <w:gridSpan w:val="3"/>
          </w:tcPr>
          <w:p w:rsidR="00270607" w:rsidRPr="00D932AA" w:rsidRDefault="00270607" w:rsidP="0027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 РАЗНОВИДНОСТИ ЯЗЫКА (2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языка (общее представление)</w:t>
            </w:r>
          </w:p>
        </w:tc>
        <w:tc>
          <w:tcPr>
            <w:tcW w:w="3969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функциональных разновидностях языка: разговор- ной речи, функциональных стилях (научном, официально-деловом, публи- цистическом), языке художественной литературы. Сферы речевого общения и их соотнесённость с функциональны- ми разновидностями языка</w:t>
            </w:r>
          </w:p>
        </w:tc>
        <w:tc>
          <w:tcPr>
            <w:tcW w:w="407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</w:t>
            </w:r>
          </w:p>
        </w:tc>
      </w:tr>
      <w:tr w:rsidR="00270607" w:rsidRPr="00D932AA" w:rsidTr="002E499A">
        <w:trPr>
          <w:jc w:val="center"/>
        </w:trPr>
        <w:tc>
          <w:tcPr>
            <w:tcW w:w="9571" w:type="dxa"/>
            <w:gridSpan w:val="3"/>
          </w:tcPr>
          <w:p w:rsidR="00270607" w:rsidRPr="00D932AA" w:rsidRDefault="00270607" w:rsidP="0027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СИСТЕМА ЯЗЫКА (34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Фонетика.Графика.Орфоэпия (6 ч</w:t>
            </w:r>
          </w:p>
        </w:tc>
        <w:tc>
          <w:tcPr>
            <w:tcW w:w="3969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Фонетика и графика как разделы лингвистики.Звук как единица языка. Смыслоразличительная роль звука.Система гласных звуков.Система согласных звуков.Изменение звуков в речевом потоке.Элементы фонетической транскрипции. Слог. Ударение. Свойства русского ударения. Соотношение звуков и букв. Фонетический анализ слов. Способы обозначения [й’], мягкости согласных. Основные выразительные средства фонетики. Прописные и строчные буквы. Орфоэпия как раздел лингвистики. Основные орфоэпические нормы.Интонация, её функции.Основные элементы интонации</w:t>
            </w:r>
          </w:p>
        </w:tc>
        <w:tc>
          <w:tcPr>
            <w:tcW w:w="407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Понимать смыслоразличительную функцию звука речи в слове; приводить примеры. Распознавать звуки речи по заданным характеристикам; определять звуковой состав слова. Классифицировать звуки по заданным признакам. Различать ударные и безударные гласные, звонкие и глухие, твёрдые и 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</w:t>
            </w:r>
          </w:p>
          <w:p w:rsidR="00CC5A79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слова.Наблюдать за использованием выразительных средств фонетики в поэтических произведениях. Проводить фонетический анализ слов.Употреблять слова и их формы в соот- ветствии с основными нормами лите- ратурного произношения: нормами произношения безударных гласных звуков; мягкого или твёрдого соглас- ного перед [э] в иноязычных словах; сочетания согласных (чн, чт и др.); грамматических форм (прилагательных на -его, -ого, возвратных глаго- лов с -ся, -сь и  др.); употреблять в  речи слова и  их формы в соответствии с нормами ударения (на отдельных примерах).Находить необходимую информацию в  орфоэпическом словаре и использовать её.Правильно интонировать разные по цели и эмоциональной окраске высказывания.Оценивать собственную и чужую речь с точки зрения соблюдения орфоэпических норм, норм ударения, интонационных норм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Орфография (2 ч)</w:t>
            </w:r>
          </w:p>
        </w:tc>
        <w:tc>
          <w:tcPr>
            <w:tcW w:w="3969" w:type="dxa"/>
          </w:tcPr>
          <w:p w:rsidR="00F015E4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Орфография как система правил пра- вописания слов и форм слов.Понятие «орфограмма». Буквенные и  небуквенные орфограммы.Правописание разделительных ъ и ь</w:t>
            </w:r>
          </w:p>
        </w:tc>
        <w:tc>
          <w:tcPr>
            <w:tcW w:w="4076" w:type="dxa"/>
          </w:tcPr>
          <w:p w:rsidR="00F015E4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Оперировать понятием «орфограмма» и различать буквенные и небуквенные орфограммы при проведении орфогра- фического анализа слова.Распознавать изученные орфограммы.Применять знания по орфографии в  практике правописания (в том числе применять знания о правописании разделительных ъ и ь).Находить и использовать необходимую информацию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F3015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Лексикология (14 ч)</w:t>
            </w:r>
          </w:p>
        </w:tc>
        <w:tc>
          <w:tcPr>
            <w:tcW w:w="3969" w:type="dxa"/>
          </w:tcPr>
          <w:p w:rsidR="00F015E4" w:rsidRPr="00D932AA" w:rsidRDefault="00F3015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лингвис- тики.Основные способы толкования лекси- ческого значения слова (подбор однокоренных слов; подбор синонимов и  антонимов); основные способы разъяснения значения слова (по контексту, с  помощью толкового словаря). 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 Разные виды лексических словарей (толковый словарь, словари синони- мов, антонимов, омонимов, паронимов) и их роль в овладении словарным бо- гатством родного языка.Строение словарной статьи в лексиче- ских словарях разных видов, словар- ные пометы.Лексический анализ слов (в рамках изученного)</w:t>
            </w:r>
          </w:p>
        </w:tc>
        <w:tc>
          <w:tcPr>
            <w:tcW w:w="4076" w:type="dxa"/>
          </w:tcPr>
          <w:p w:rsidR="00F015E4" w:rsidRPr="00D932AA" w:rsidRDefault="00F3015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Распознавать однозначные и многозначные слова, различать прямое и  переносное значения слова. Сравнивать прямое и переносное значения слова по заданному признаку. Распознавать синонимы, антонимы, омонимы; различать многозначные слова и омонимы; уметь правильно употреблять слова-паронимы. Характеризовать тематические группы слов, родовые и видовые понятия.Находить основания для тематической группировки слов. Группировать слова по тематическому признаку.Проводить лексический анализ слов.Находить необходимую информацию в  лексических словарях разных видов (толковые словари, словари синони- мов, антонимов, омонимов, паронимов) и использовать её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Морфемика.Орфография (12 ч)</w:t>
            </w:r>
          </w:p>
        </w:tc>
        <w:tc>
          <w:tcPr>
            <w:tcW w:w="3969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Морфемика как раздел лингвистики.Морфема как минимальная значимая единица языка. Основа слова. Виды морфем (корень, приставка, суффикс, окончание).Чередование звуков в морфемах (в том числе чередование гласных с нулём звука).Морфемный анализ слов.Уместное использование слов с суф- фиксами оценки в собственной речи.Правописание корней с безударными проверяемыми, непроверяемыми глас- ными (в рамках изученного).Правописание корней с проверяемыми, непроверяемыми, непроизносимыми согласными (в  рамках изученного).Правописание ё — о после шипящих в корне слова.</w:t>
            </w:r>
          </w:p>
          <w:p w:rsidR="002304E2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Правописание неизменяемых на письме приставок и приставок на -з (-с).Правописание ы — и после приста- вок.Правописание ы — и после ц. Орфографический анализ слов (в рам- ках изученного)</w:t>
            </w:r>
          </w:p>
        </w:tc>
        <w:tc>
          <w:tcPr>
            <w:tcW w:w="407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Характеризовать морфему как мини- мальную значимую единицу языка.Распознавать морфемы в слове (ко- рень, приставку, суффикс, окончание), выделять основу слова.Определять чередование звуков в мор- фемах (в том числе чередование глас- ных с нулём звука).Проводить морфемный анализ слов.Применять знания по морфемике при выполнении языкового анализа раз- личных видов и в практике право- писания слов с изученными орфограм- мами.Проводить орфографический анализ слов (в рамках изученного).Уместно использовать слова с суффик- сами оценки в собственной речи</w:t>
            </w:r>
          </w:p>
        </w:tc>
      </w:tr>
      <w:tr w:rsidR="002304E2" w:rsidRPr="00D932AA" w:rsidTr="002E499A">
        <w:trPr>
          <w:jc w:val="center"/>
        </w:trPr>
        <w:tc>
          <w:tcPr>
            <w:tcW w:w="9571" w:type="dxa"/>
            <w:gridSpan w:val="3"/>
          </w:tcPr>
          <w:p w:rsidR="002304E2" w:rsidRPr="00D932AA" w:rsidRDefault="002304E2" w:rsidP="0023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МОРФОЛОГИЯ. КУЛЬТУРА РЕЧИ. ОРФОГРАФИЯ (70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лингвистики (1 ч)</w:t>
            </w:r>
          </w:p>
        </w:tc>
        <w:tc>
          <w:tcPr>
            <w:tcW w:w="3969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лингвистики.Грамматическое значение слова, его отличие от лексического.Части речи как лексико-грамматиче- ские разряды слов. Система частей ре- чи в русском языке. Самостоятельные и служебные части речи</w:t>
            </w:r>
          </w:p>
        </w:tc>
        <w:tc>
          <w:tcPr>
            <w:tcW w:w="407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особенности грамматического значения слова в отличие от лексического. Распознавать самостоятельные (знаменательные) части речи и их формы в рамках изученного); служебные части речи; междометия, звукоподражательные слова (общее представление). Группировать слова разных частей речи по заданным признакам, находить основания для классификации. Применять знания о части речи как лексико-грамматическом разряде слов, о грамматическом значении слова, о  системе частей речи в русском языке для решения практико-ориентированных учебных задач.</w:t>
            </w:r>
          </w:p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имена существительные,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прилагательные, глаголы.Проводить морфологический анализ имён существительных, частичный морфологический анализ имён прила- гательных, глаголов.Применять знания по морфологии при выполнении языкового анализа различ- ных видов и в речевой практике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 существительное (24 ч)</w:t>
            </w:r>
          </w:p>
        </w:tc>
        <w:tc>
          <w:tcPr>
            <w:tcW w:w="3969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речи.Общее грамматическое значение, мор- фологические признаки и синтаксиче- ские функции имени существительно- го. Роль имени существительного в  речи.Лексико-грамматические разряды имён существительных по значению, имена существительные собственные и  нарицательные; имена существитель- ные одушевлённые и неодушевлённые.Правописание собственных имён суще- ствительных.Род, число, падеж имени существи- тельного (повторение).Имена существительные общего рода.Имена существительные, имеющие форму только единственного или толь- ко множественного числа.Типы склонения имён существитель- ных (повторение).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Правописание ь на конце имён суще- ствительных после шипящих.Правописание безударных окончаний имён существительных.Разносклоняемые имена существитель- ные. Имена существительные склоняе- мые и несклоняемые.Морфологический анализ имён суще- ствительных.Нормы произношения, нормы поста- новки ударения, нормы словоизмене- ния имён существительных.Правописание о — е (ё) после шипя- щих и ц в суффиксах и окончаниях имён существительных.Правописание суффиксов -чик- — -щик-; -ек- — -ик-  (-чик-) имён существительных. Слитное и раздельное написание не с  именами существительными. Правописание корней с чередованием а // о: -лаг- — -лож-; -раст- — -ращ- — -рос-; -гар- — -гор-, -зар- — -зор-; -клан- — -клон-, -скак- — -скоч</w:t>
            </w:r>
          </w:p>
        </w:tc>
        <w:tc>
          <w:tcPr>
            <w:tcW w:w="407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и характеризовать общее грамматическое значение, морфологи- ческие признаки и синтаксические функции имени существительного.Объяснять роль имени существитель- ного в речи.Определять и характеризовать лекси- ко-грамматические разряды имён су- ществительных по значению, имена существительные собственные и нари- цательные; имена существительные одушевлённые и неодушевлённые.Различать типы склонения имён суще- ствительных. Выявлять разносклоняе- мые и несклоняемые имена существи- тельные.Определять род, число, падеж, тип склонения имён существительных.Группировать имена существительные по заданным морфологическим при- знакам.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анализ имён существительных.Употреблять имена существительные в соответствии с нормами словоизме- нения, произношения, постановки в  них ударения (в рамках изученного), употребления несклоняемых имён существительных, согласования прила- гательного с существительным общего рода.Применять правила правописания имён существительных с изученными орфограммами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Имя прилагательное (15 ч)</w:t>
            </w:r>
          </w:p>
        </w:tc>
        <w:tc>
          <w:tcPr>
            <w:tcW w:w="3969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речи.Общее грамматическое значение, мор- фологические признаки и синтаксиче- ские функции имени прилагательного.Роль имени прилагательного в речи.Склонение имён прилагательных (по- вторение). Правописание безударных окончаний имён прилагательных.Имена прилагательные полные и крат- кие, их синтаксические функции. Пра- вописание кратких форм имён прила- гательных с основой на шипящий.Морфологический анализ имён прила- гательных.Нормы словоизменения,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произношения имён прилагательных, постановки уда- рения (в рамках изученного).Правописание о — е после шипящих и ц в суффиксах и окончаниях имён прилагательных.Слитное и раздельное написание не с  именами прилагательными.Орфографический анализ имён прила- гательных (в рамках изученного)</w:t>
            </w:r>
          </w:p>
        </w:tc>
        <w:tc>
          <w:tcPr>
            <w:tcW w:w="407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характеризовать общее грамматическое значение, морфологи- ческие признаки и синтаксические функции имени прилагательного.Характеризовать его роль в речи.Правильно склонять имена прилага- тельные.Применять правила правописания безударных окончаний имён прилага- тельных.Различать полную и краткую формы имён прилагательных.Применять правила правописания кратких форм имён прилагательных с  основой на шипящий.Анализировать особенности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использо- вания имён прилагательных в изучае- мых текстах.Проводить частичный морфологиче- ский анализ имён прилагательных (в  рамках изученного).Применять нормы словоизменения имён прилагательных, нормы согласо- вания имён прилагательных с суще- ствительными общего рода, неизменяе- мыми именами существительными; нормы произношения, постановки уда- рения (в  рамках изученного). Приме- нять правила правописания о — е по- сле шипящих и ц в суффиксах и окончаниях имён прилагательных; правописания не с именами прилага- тельными.Проводить орфографический анализ имён прилагательных (в рамках изученного)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 (30 ч)</w:t>
            </w:r>
          </w:p>
        </w:tc>
        <w:tc>
          <w:tcPr>
            <w:tcW w:w="3969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 Общее грамма- тическое значение, морфологические признаки и синтаксические функции глагола. Роль глагола в словосочета- нии и предложении, в речи.Инфинитив и его грамматические свойства. Основа инфинитива, основа настоящего (будущего простого) време- ни глагола. Использование ь как пока- зателя грамматической формы инфинитива. Глаголы совершенного и несовершенного вида, возвратные и невозвратные. Правописание -тся и -ться в глаголах; суффиксов -ова- — -ева-, -ыва- — -ива-. Изменение глаголов по временам (в  изъявительном наклонении). Изменение глаголов по лицам и числам. Типы спряжения глагола (повторение).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Частичный морфологический анализ глаголов.Использование ь после шипящих как показателя грамматической формы гла- гола 2-го лица единственного числа.Правописание гласной перед суффик- сом -л- в формах прошедшего времени глагола.Слитное и раздельное написание не с  глаголами.Нормы словоизменения глаголов, по- становки ударения в глагольных фор- мах (в рамках изученного).Правописание корней с чередованием е // и: -бер- — -бир-, -блест- — -блист-, -дер- — -дир-, -жег- — -жиг-, -мер- — -мир-, -пер- — -пир-, -стел- — -стил-, -тер- — -тир-.Орфографический анализ глаголов (в  рамках изученного)</w:t>
            </w:r>
          </w:p>
        </w:tc>
        <w:tc>
          <w:tcPr>
            <w:tcW w:w="407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и характеризовать общее грамматическое значение, морфологические признаки и синтаксические функции глагола. Объяснять его роль в словосочетании и предложении, а  также в речи. Различать глаголы совершенного и несовершенного вида, возвратные и невозвратные. Применять правила правописания -тся и -ться в глаголах; суффиксов -ова- — -ева-, -ыва- — -ива-. Распознавать инфинитив и личные формы глагола, приводить соответствующие примеры. Называть грамматические свойства инфинитива (неопределённой формы) глагола. Применять правила использования ь как показателя грамматической формы инфинитива.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основу инфинитива.Выделять основу настоящего (будущего простого) времени глагола.Определять спряжение глагола, уметь спрягать глаголы.Группировать глаголы по типу спря- жения.Применять правила правописания лич- ных окончаний глагола.Применять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про- шедшего времени; слитного и раздель- ного написания не с глаголами.Проводить частичный морфологиче- ский анализ глаголов (в  рамках изученного).Соблюдать нормы словоизменения гла- голов, постановки ударения в глаголь- ных формах (в рамках изученного).Проводить орфографический анализ глаголов (в рамках изученного)</w:t>
            </w:r>
          </w:p>
        </w:tc>
      </w:tr>
      <w:tr w:rsidR="007D2BBE" w:rsidRPr="00D932AA" w:rsidTr="002E499A">
        <w:trPr>
          <w:jc w:val="center"/>
        </w:trPr>
        <w:tc>
          <w:tcPr>
            <w:tcW w:w="9571" w:type="dxa"/>
            <w:gridSpan w:val="3"/>
          </w:tcPr>
          <w:p w:rsidR="007D2BBE" w:rsidRPr="00D932AA" w:rsidRDefault="007D2BBE" w:rsidP="007D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СИНТАКСИС. КУЛЬТУРА РЕЧИ. ПУНКТУАЦИЯ (24 ч)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 как разделы лингвистики.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Словосочетани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(2 ч)</w:t>
            </w:r>
          </w:p>
        </w:tc>
        <w:tc>
          <w:tcPr>
            <w:tcW w:w="3969" w:type="dxa"/>
          </w:tcPr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 синтаксисе. Понятие о пунктуации. Знаки препинания и их функции.Словосочетание и предложение как единицы синтаксиса.</w:t>
            </w:r>
          </w:p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и его признаки. Основ-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виды словосочетаний по морфоло- гическим свойствам главного слова (именные, глагольные, наречные).Средства связи слов в словосочетании.Синтаксический анализ словосоче- таний</w:t>
            </w:r>
          </w:p>
        </w:tc>
        <w:tc>
          <w:tcPr>
            <w:tcW w:w="4076" w:type="dxa"/>
          </w:tcPr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единицы синтаксиса (словосочетание и предложение).Определять функции знаков препи- нания.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словосочетания из предло- жения, распознавать словосочетания по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морфологическим свойствам главно- го слова (именные, глагольные, на- речные).Определять средства связи слов в сло- восочетании.Определять нарушения норм сочетания слов в составе словосочетания.Проводить синтаксический анализ сло- восочетаний (в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E025E8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Простое двусоставное предложение (5 ч)</w:t>
            </w:r>
          </w:p>
        </w:tc>
        <w:tc>
          <w:tcPr>
            <w:tcW w:w="3969" w:type="dxa"/>
          </w:tcPr>
          <w:p w:rsidR="002304E2" w:rsidRPr="00D932AA" w:rsidRDefault="00E025E8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повествовательных; вопросительных, побудительных, восклицательных и невосклицательных предложений. Знаки препинания в конце предложения. Интонация. 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 ствительным или местоимением в фор- ме творительного падежа с предлогом; сочетанием имени числительного в  форме именительного падежа с су- ществительным в форме родительного падежа.Сказуемое и способы его выражения: глаголом, именем существительным, именем прилагательным.Тире между подлежащим и сказуе- мым.Предложения распространённые и не- распространённые.Второстепенные члены предложения: определение, дополнение, обстоятель- ство.Определение и типичные средства его выражения (в  рамках изученного).Дополнение (прямое и косвенное) и  типичные средства его выражения (в  рамках изученного). Обстоятельство, типичные средства его выражения (в  рамках изученного), виды обстоя- тельств по значению (времени, места, образа действия, цели, причины, меры и степени, условия, уступки).Синтаксический анализ простых двусо- ставных предложений.Пунктуационный анализ простых дву- составных предложений (в рамках изученного)</w:t>
            </w:r>
          </w:p>
        </w:tc>
        <w:tc>
          <w:tcPr>
            <w:tcW w:w="4076" w:type="dxa"/>
          </w:tcPr>
          <w:p w:rsidR="002304E2" w:rsidRPr="00D932AA" w:rsidRDefault="00E025E8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предложения по цели высказывания (повествовательные, по- будительные, вопросительные), эмоцио- нальной окраске (восклицательные и невосклицательные), количеству грам- матических основ (простые и слож- ные), наличию второстепенных членов (распространённые и нераспространён- ные) и характеризовать их.Употреблять повествовательные, побу- дительные, вопросительные, восклица- тельные предложения в речевой прак- тике, корректируя интонацию в соот- ветствии с коммуникативной целью высказывания. Определять главные (грамматическую основу) и второстепенные члены пред- ложения. Определять и характеризо- вать способы выражения подлежащего (именем существительным или местои- мением в  именительном падеже, соче- танием имени существительного в  форме именительного падежа с су- ществительным или местоимением в  форме творительного падежа с пред- логом; сочетанием имени числительно- го в форме именительного падежа с  существительным в  форме родитель- ного падежа) и сказуемого (глаголом, именем существительным, именем прилагательным).Применять правила постановки тире между подлежащим и сказуемым.Различать распространённые и нерас- пространённые предложения, находить основания для сравнения и сравни- вать  их.Определять виды второстепенных чле- нов предложения и способы их выра- жения (в рамках изученного).Проводить синтаксический анализ простых двусоставных предложений.Проводить пунктуационный анализ простых двусоставных предложений (в 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Простое осложнённое предложение (7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простом осложнённом пред- ложении. Однородные члены предло- жения, их роль в речи. Особенности интонации предложений с однородны- ми членами.Предложения с однородными членами (без союзов, с одиночным союзом и, союзами а, но, однако, зато, да (в значении и), да (в значении но).Предложения с обобщающим словом при однородных членах.Пунктуационное оформление предло- жений, осложнённых однородными членами, связанными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бессоюзной свя- зью, одиночным союзом и, союзами а, но, однако, зато, да (в значении и), да (в значении но)). Пунктуационное оформление предложения с обобщающим словом при однородных членах. Предложения с обращением, особенности интонации. Обращение (однословное и неоднословное), его функции и  средства выражения. Пунктуационное оформление обращения. Синтаксический анализ простых осложнённых предложений.</w:t>
            </w:r>
          </w:p>
          <w:p w:rsidR="002E499A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 простых осложнённых предложений (в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 распознавать неосложнённые предложения и предложения, осложнённые однородными членами или обращением. Находить в предложении однородные члены и обобщающие слова при них. Правильно интонировать эти предложения. Характеризовать роль однородных членов предложения в речи. Точно использовать слова, обозначающие родовые и видовые понятия, в  конструкциях с обобщающим словом при однородных членах.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составлять схемы однородных членов в предложениях (по  образцу). Применять пунктуационные правила постановки знаков препинания в предложениях с однородными членами и  обобщающим словом при них (в  рамках изученного). Распознавать в предложении обращение. Устанавливать отсутствие грамматической связи обращения с предложением (обращение не является членом предложения).</w:t>
            </w:r>
          </w:p>
          <w:p w:rsidR="002E499A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Правильно интонировать предложения с  обращением. Применять правила пунктуационного оформления обра- щения.Проводить синтаксический анализ простых осложнённых предложений.Проводить пунктуационный анализ простых осложнённых предложений (в 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Сложное предложение (5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Предложения простые и сложные.Сложные предложения с бессоюзной и  союзной связью.Предложения сложносочинённые и  сложноподчинённые (общее пред- ставление, практическое усвоение).Пунктуационное оформление сложных предложений, состоящих из частей, связанных бессоюзной связью и союза- ми и, но, а, однако, зато, да. Пунктуационный анализ сложных предложений (в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Сравнивать простые и сложные пред- ложения, сложные предложения и  простые, осложнённые однородными членами.Определять основания для сравнения.Самостоятельно формулировать выводы.Анализировать простые и сложные предложения с точки зрения количе- ства грамматических основ. Сравни- вать простые и сложные предложения по самостоятельно сформулированному основанию.Самостоятельно формулировать выводы.Применять правила пунктуационного оформления сложных предложений, состоящих из частей, связанных бес- союзной связью и союзами и, но, а, однако, зато, да.Проводить пунктуационный анализ сложных предложений (в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 (3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Прямая речь как способ передачи чужой речи на письме. Пунктуацион- ное оформление предложений с пря- мой речью.Пунктуационный анализ предложений с прямой речью (в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Анализировать предложения с прямой речью и сравнивать их с точки зрения позиции слов автора и  пунктуационно- го оформления. Самостоятельно фор- мулировать выводы о пунктуационном оформлении предложений с прямой речью.Проводить пунктуационный анализ предложений с прямой речью (в рам- 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Диалог (2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Понятие о диалоге.Пунктуационное оформление диалога на письме.Пунктуационный анализ диалога (в 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Моделировать диалоги на лингвистиче- ские темы (в рамках изученного) и те- мы на основе жизненных наблюдений.Анализировать диалоги в художествен- ных текстах с точки зрения пунктуационного оформления. Самостоятельно формулировать выводы о пунктуационном оформлении диалога. Применять правила оформления диалога на письме. Проводить пунктуационный анализ диалога (в рамках изученного)</w:t>
            </w:r>
          </w:p>
        </w:tc>
      </w:tr>
    </w:tbl>
    <w:p w:rsidR="00F015E4" w:rsidRPr="00F015E4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Default="002E499A" w:rsidP="00D9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2AA" w:rsidRDefault="00D932AA" w:rsidP="00D9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5EC" w:rsidRDefault="000D35EC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23" w:rsidRPr="00D932AA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(цифровые) образовательные ресурсы</w:t>
      </w:r>
      <w:r w:rsidRPr="00D932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273" w:rsidRPr="00D932AA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являющиеся учебно 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</w:t>
      </w:r>
      <w:r w:rsidR="00337151" w:rsidRPr="00D932AA">
        <w:rPr>
          <w:rFonts w:ascii="Times New Roman" w:hAnsi="Times New Roman" w:cs="Times New Roman"/>
          <w:sz w:val="24"/>
          <w:szCs w:val="24"/>
        </w:rPr>
        <w:t>вательных ресурсов):</w:t>
      </w:r>
    </w:p>
    <w:p w:rsidR="00337151" w:rsidRPr="00D932AA" w:rsidRDefault="00337151" w:rsidP="003371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"Единое окно доступа к образовательным ресурсам" </w:t>
      </w: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7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http://window.edu.ru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портал "Российское образование»  </w:t>
      </w: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8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информационной поддержки  ЕГЭ </w:t>
      </w: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9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http://ege.edu.ru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 (</w:t>
      </w:r>
      <w:hyperlink r:id="rId10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www.school.edu.ru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федерального центра информационно-образовательных ресурсов (ФЦИОР) </w:t>
      </w:r>
      <w:hyperlink r:id="rId11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http://fcior.edu.ru/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D932AA" w:rsidRDefault="00337151" w:rsidP="003371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хранилище Единой коллекции цифровых образовательных ресурсов </w:t>
      </w:r>
      <w:hyperlink r:id="rId12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http://school-collection.edu.ru/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D932AA" w:rsidRDefault="00337151" w:rsidP="003371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государственный стандарт</w:t>
      </w:r>
    </w:p>
    <w:p w:rsidR="00337151" w:rsidRPr="00D932AA" w:rsidRDefault="00337151" w:rsidP="003371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hyperlink r:id="rId13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http://standart.edu.ru/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и зарубежная литература для школы</w:t>
      </w: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(http://litera.edu.ru) - коллекция содержит более 1500 текстовых ресурсов, рекомендованных для изучения в школе, как на уроках, так и факультативно: биографические сведения об авторах и тексты произведений русской и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зарубежной литературы, снабженные литературоведческими аспектами.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Диктанты - русский язык</w:t>
      </w: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(http://language.edu.ru) – коллекция реализована как средство самостоятельного тренинга для повышения грамотности. Диктант представляет собой звуковой файл и его описание, атрибутами которого являются название диктанта,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эталонный текст, текст грамматических правил.</w:t>
      </w:r>
    </w:p>
    <w:p w:rsidR="00BF205F" w:rsidRPr="00D932AA" w:rsidRDefault="00BF205F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05F" w:rsidRPr="00D932AA" w:rsidSect="008A7A2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DE" w:rsidRDefault="00430CDE" w:rsidP="00F015E4">
      <w:pPr>
        <w:spacing w:after="0" w:line="240" w:lineRule="auto"/>
      </w:pPr>
      <w:r>
        <w:separator/>
      </w:r>
    </w:p>
  </w:endnote>
  <w:endnote w:type="continuationSeparator" w:id="0">
    <w:p w:rsidR="00430CDE" w:rsidRDefault="00430CDE" w:rsidP="00F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15235"/>
      <w:docPartObj>
        <w:docPartGallery w:val="Page Numbers (Bottom of Page)"/>
        <w:docPartUnique/>
      </w:docPartObj>
    </w:sdtPr>
    <w:sdtEndPr/>
    <w:sdtContent>
      <w:p w:rsidR="00F015E4" w:rsidRDefault="008148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E4" w:rsidRDefault="00F01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DE" w:rsidRDefault="00430CDE" w:rsidP="00F015E4">
      <w:pPr>
        <w:spacing w:after="0" w:line="240" w:lineRule="auto"/>
      </w:pPr>
      <w:r>
        <w:separator/>
      </w:r>
    </w:p>
  </w:footnote>
  <w:footnote w:type="continuationSeparator" w:id="0">
    <w:p w:rsidR="00430CDE" w:rsidRDefault="00430CDE" w:rsidP="00F0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B07"/>
    <w:multiLevelType w:val="multilevel"/>
    <w:tmpl w:val="5500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70BA1"/>
    <w:multiLevelType w:val="multilevel"/>
    <w:tmpl w:val="A4E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10567"/>
    <w:multiLevelType w:val="multilevel"/>
    <w:tmpl w:val="DC4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342A"/>
    <w:multiLevelType w:val="multilevel"/>
    <w:tmpl w:val="D7080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E3E25"/>
    <w:multiLevelType w:val="multilevel"/>
    <w:tmpl w:val="C2A4C21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3AA80C9C"/>
    <w:multiLevelType w:val="multilevel"/>
    <w:tmpl w:val="02ACD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675"/>
    <w:multiLevelType w:val="multilevel"/>
    <w:tmpl w:val="7A5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822C7"/>
    <w:multiLevelType w:val="multilevel"/>
    <w:tmpl w:val="CA8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B592D"/>
    <w:multiLevelType w:val="multilevel"/>
    <w:tmpl w:val="B5F04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1ADE"/>
    <w:multiLevelType w:val="multilevel"/>
    <w:tmpl w:val="D58E4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760AB"/>
    <w:multiLevelType w:val="multilevel"/>
    <w:tmpl w:val="92A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30768"/>
    <w:multiLevelType w:val="multilevel"/>
    <w:tmpl w:val="B4909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31253"/>
    <w:multiLevelType w:val="multilevel"/>
    <w:tmpl w:val="560A4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E8E"/>
    <w:rsid w:val="00043EF6"/>
    <w:rsid w:val="00066685"/>
    <w:rsid w:val="00072C79"/>
    <w:rsid w:val="000747FE"/>
    <w:rsid w:val="00094AFC"/>
    <w:rsid w:val="000D35EC"/>
    <w:rsid w:val="000E4D7A"/>
    <w:rsid w:val="00166737"/>
    <w:rsid w:val="0022664B"/>
    <w:rsid w:val="002304E2"/>
    <w:rsid w:val="00270607"/>
    <w:rsid w:val="00287328"/>
    <w:rsid w:val="002973B3"/>
    <w:rsid w:val="002A1C02"/>
    <w:rsid w:val="002A3D51"/>
    <w:rsid w:val="002A6488"/>
    <w:rsid w:val="002D42CF"/>
    <w:rsid w:val="002E499A"/>
    <w:rsid w:val="00337151"/>
    <w:rsid w:val="00396E22"/>
    <w:rsid w:val="003C0BDC"/>
    <w:rsid w:val="003C111A"/>
    <w:rsid w:val="003F68AF"/>
    <w:rsid w:val="004175EE"/>
    <w:rsid w:val="00430CDE"/>
    <w:rsid w:val="004A7892"/>
    <w:rsid w:val="004E65AA"/>
    <w:rsid w:val="004F5416"/>
    <w:rsid w:val="00510D52"/>
    <w:rsid w:val="00566899"/>
    <w:rsid w:val="00601446"/>
    <w:rsid w:val="00606B14"/>
    <w:rsid w:val="00635574"/>
    <w:rsid w:val="00652B19"/>
    <w:rsid w:val="006C125E"/>
    <w:rsid w:val="00757430"/>
    <w:rsid w:val="007B6E8E"/>
    <w:rsid w:val="007C2F70"/>
    <w:rsid w:val="007C7A69"/>
    <w:rsid w:val="007D2BBE"/>
    <w:rsid w:val="007E1752"/>
    <w:rsid w:val="00802515"/>
    <w:rsid w:val="0081485B"/>
    <w:rsid w:val="008148A6"/>
    <w:rsid w:val="0082721D"/>
    <w:rsid w:val="00843273"/>
    <w:rsid w:val="00852A96"/>
    <w:rsid w:val="008A7A27"/>
    <w:rsid w:val="008E435C"/>
    <w:rsid w:val="00902418"/>
    <w:rsid w:val="00974E51"/>
    <w:rsid w:val="009D341A"/>
    <w:rsid w:val="009E026F"/>
    <w:rsid w:val="00A6488C"/>
    <w:rsid w:val="00A92A0E"/>
    <w:rsid w:val="00AB7129"/>
    <w:rsid w:val="00B429A6"/>
    <w:rsid w:val="00B80B8C"/>
    <w:rsid w:val="00BB2F98"/>
    <w:rsid w:val="00BD2572"/>
    <w:rsid w:val="00BF205F"/>
    <w:rsid w:val="00C4513C"/>
    <w:rsid w:val="00C65D39"/>
    <w:rsid w:val="00CA43EA"/>
    <w:rsid w:val="00CA5D9C"/>
    <w:rsid w:val="00CC5A79"/>
    <w:rsid w:val="00CC7123"/>
    <w:rsid w:val="00D6004C"/>
    <w:rsid w:val="00D73A38"/>
    <w:rsid w:val="00D84A67"/>
    <w:rsid w:val="00D932AA"/>
    <w:rsid w:val="00DA294C"/>
    <w:rsid w:val="00E025E8"/>
    <w:rsid w:val="00E43380"/>
    <w:rsid w:val="00F015E4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B5E8"/>
  <w15:docId w15:val="{5F6B17C1-A271-42BD-8EA2-61326AD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5E4"/>
  </w:style>
  <w:style w:type="paragraph" w:styleId="a6">
    <w:name w:val="footer"/>
    <w:basedOn w:val="a"/>
    <w:link w:val="a7"/>
    <w:uiPriority w:val="99"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5E4"/>
  </w:style>
  <w:style w:type="table" w:styleId="a8">
    <w:name w:val="Table Grid"/>
    <w:basedOn w:val="a1"/>
    <w:uiPriority w:val="59"/>
    <w:rsid w:val="00F01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37151"/>
  </w:style>
  <w:style w:type="character" w:customStyle="1" w:styleId="c5">
    <w:name w:val="c5"/>
    <w:basedOn w:val="a0"/>
    <w:rsid w:val="00337151"/>
  </w:style>
  <w:style w:type="character" w:styleId="a9">
    <w:name w:val="Hyperlink"/>
    <w:basedOn w:val="a0"/>
    <w:uiPriority w:val="99"/>
    <w:semiHidden/>
    <w:unhideWhenUsed/>
    <w:rsid w:val="00337151"/>
    <w:rPr>
      <w:color w:val="0000FF"/>
      <w:u w:val="single"/>
    </w:rPr>
  </w:style>
  <w:style w:type="character" w:customStyle="1" w:styleId="c4">
    <w:name w:val="c4"/>
    <w:basedOn w:val="a0"/>
    <w:rsid w:val="00337151"/>
  </w:style>
  <w:style w:type="paragraph" w:customStyle="1" w:styleId="c2">
    <w:name w:val="c2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7151"/>
  </w:style>
  <w:style w:type="character" w:customStyle="1" w:styleId="c23">
    <w:name w:val="c23"/>
    <w:basedOn w:val="a0"/>
    <w:rsid w:val="00337151"/>
  </w:style>
  <w:style w:type="paragraph" w:customStyle="1" w:styleId="c25">
    <w:name w:val="c2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CA5D9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/&amp;sa=D&amp;source=editors&amp;ust=1646497958120901&amp;usg=AOvVaw0qSxv8GVAeqCzdKChl0r6L" TargetMode="External"/><Relationship Id="rId13" Type="http://schemas.openxmlformats.org/officeDocument/2006/relationships/hyperlink" Target="https://www.google.com/url?q=http://standart.edu.ru/&amp;sa=D&amp;source=editors&amp;ust=1646497958122534&amp;usg=AOvVaw0NeATdRcyF3iJuJ-6zgEW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&amp;sa=D&amp;source=editors&amp;ust=1646497958120277&amp;usg=AOvVaw0tgAaRrpteP_JqZiBOh5Gx" TargetMode="External"/><Relationship Id="rId12" Type="http://schemas.openxmlformats.org/officeDocument/2006/relationships/hyperlink" Target="https://www.google.com/url?q=http://school-collection.edu.ru/&amp;sa=D&amp;source=editors&amp;ust=1646497958122142&amp;usg=AOvVaw0tgneJc_kjwUr_bw1cqxY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fcior.edu.ru/&amp;sa=D&amp;source=editors&amp;ust=1646497958121850&amp;usg=AOvVaw2IzFBrhy3pSUhB0ssxANu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chool.edu.ru/&amp;sa=D&amp;source=editors&amp;ust=1646497958121575&amp;usg=AOvVaw1gf4IBJU9nhCNNpByi-F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ge.edu.ru/&amp;sa=D&amp;source=editors&amp;ust=1646497958121250&amp;usg=AOvVaw03qoFrub02XxvmMsznQ8V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11708</Words>
  <Characters>66741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user</cp:lastModifiedBy>
  <cp:revision>49</cp:revision>
  <dcterms:created xsi:type="dcterms:W3CDTF">2023-05-27T10:04:00Z</dcterms:created>
  <dcterms:modified xsi:type="dcterms:W3CDTF">2023-10-27T03:49:00Z</dcterms:modified>
</cp:coreProperties>
</file>