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79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  <w:gridCol w:w="4748"/>
      </w:tblGrid>
      <w:tr w:rsidR="008609D0" w:rsidTr="00332EBC">
        <w:trPr>
          <w:trHeight w:val="1705"/>
        </w:trPr>
        <w:tc>
          <w:tcPr>
            <w:tcW w:w="2591" w:type="pct"/>
          </w:tcPr>
          <w:p w:rsidR="008609D0" w:rsidRPr="00A35884" w:rsidRDefault="008609D0" w:rsidP="00332EB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b/>
                <w:sz w:val="24"/>
                <w:szCs w:val="28"/>
              </w:rPr>
              <w:t>РАССМОТРЕНО</w:t>
            </w:r>
          </w:p>
          <w:p w:rsidR="008609D0" w:rsidRDefault="008609D0" w:rsidP="00332E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 xml:space="preserve">На заседании </w:t>
            </w:r>
          </w:p>
          <w:p w:rsidR="008609D0" w:rsidRPr="00A35884" w:rsidRDefault="008609D0" w:rsidP="00332E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Методического совета школы</w:t>
            </w:r>
          </w:p>
          <w:p w:rsidR="008609D0" w:rsidRPr="00A35884" w:rsidRDefault="008609D0" w:rsidP="00332E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>Протокол №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31.08.2023</w:t>
            </w: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  <w:p w:rsidR="008609D0" w:rsidRPr="00A35884" w:rsidRDefault="008609D0" w:rsidP="00332E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pct"/>
          </w:tcPr>
          <w:p w:rsidR="008609D0" w:rsidRPr="00A35884" w:rsidRDefault="008609D0" w:rsidP="00332EBC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b/>
                <w:sz w:val="24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ЕНО</w:t>
            </w:r>
          </w:p>
          <w:p w:rsidR="008609D0" w:rsidRDefault="008609D0" w:rsidP="00332EB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Приказом д</w:t>
            </w: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  <w:p w:rsidR="008609D0" w:rsidRDefault="008609D0" w:rsidP="00332EB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382-од</w:t>
            </w:r>
          </w:p>
          <w:p w:rsidR="008609D0" w:rsidRDefault="008609D0" w:rsidP="00332EB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31.08.2023г.</w:t>
            </w:r>
          </w:p>
          <w:p w:rsidR="008609D0" w:rsidRPr="00A35884" w:rsidRDefault="008609D0" w:rsidP="00332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609D0" w:rsidRPr="005E74F0" w:rsidRDefault="008609D0" w:rsidP="00860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4F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>КАЗЕННОЕ</w:t>
      </w:r>
      <w:r w:rsidRPr="005E74F0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8609D0" w:rsidRPr="005E74F0" w:rsidRDefault="008609D0" w:rsidP="00860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4F0">
        <w:rPr>
          <w:rFonts w:ascii="Times New Roman" w:hAnsi="Times New Roman" w:cs="Times New Roman"/>
          <w:sz w:val="28"/>
          <w:szCs w:val="28"/>
        </w:rPr>
        <w:t>МУЛЫМСКАЯ СРЕДНЯЯ ОБЩЕОБРАЗОВАТЕЛЬНАЯ ШКОЛА</w:t>
      </w:r>
    </w:p>
    <w:p w:rsidR="008609D0" w:rsidRDefault="008609D0" w:rsidP="008609D0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30096F" w:rsidRPr="00324941" w:rsidRDefault="0030096F" w:rsidP="0030096F">
      <w:pPr>
        <w:tabs>
          <w:tab w:val="left" w:pos="844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844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844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8445"/>
        </w:tabs>
        <w:spacing w:after="0"/>
        <w:rPr>
          <w:rFonts w:ascii="Times New Roman" w:eastAsia="Calibri" w:hAnsi="Times New Roman" w:cs="Times New Roman"/>
          <w:sz w:val="32"/>
          <w:szCs w:val="32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24941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24941">
        <w:rPr>
          <w:rFonts w:ascii="Times New Roman" w:eastAsia="Calibri" w:hAnsi="Times New Roman" w:cs="Times New Roman"/>
          <w:sz w:val="32"/>
          <w:szCs w:val="32"/>
        </w:rPr>
        <w:t>занятий внеурочной деятельности</w:t>
      </w:r>
    </w:p>
    <w:p w:rsidR="0030096F" w:rsidRPr="00324941" w:rsidRDefault="00225059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общеинтеллектуального</w:t>
      </w:r>
      <w:r w:rsidR="0030096F" w:rsidRPr="00324941">
        <w:rPr>
          <w:rFonts w:ascii="Times New Roman" w:eastAsia="Calibri" w:hAnsi="Times New Roman" w:cs="Times New Roman"/>
          <w:sz w:val="32"/>
          <w:szCs w:val="32"/>
        </w:rPr>
        <w:t xml:space="preserve"> направления</w: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24941"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eastAsia="Calibri" w:hAnsi="Times New Roman" w:cs="Times New Roman"/>
          <w:sz w:val="32"/>
          <w:szCs w:val="32"/>
        </w:rPr>
        <w:t>Финансовая грамотность</w:t>
      </w:r>
      <w:r w:rsidRPr="00324941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10 </w:t>
      </w:r>
      <w:r w:rsidRPr="00324941">
        <w:rPr>
          <w:rFonts w:ascii="Times New Roman" w:eastAsia="Calibri" w:hAnsi="Times New Roman" w:cs="Times New Roman"/>
          <w:sz w:val="32"/>
          <w:szCs w:val="32"/>
        </w:rPr>
        <w:t>класс</w: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срок реализации 202</w:t>
      </w:r>
      <w:r w:rsidR="008609D0">
        <w:rPr>
          <w:rFonts w:ascii="Times New Roman" w:eastAsia="Calibri" w:hAnsi="Times New Roman" w:cs="Times New Roman"/>
          <w:sz w:val="32"/>
          <w:szCs w:val="32"/>
        </w:rPr>
        <w:t>3 – 2024</w:t>
      </w:r>
      <w:r w:rsidRPr="00324941">
        <w:rPr>
          <w:rFonts w:ascii="Times New Roman" w:eastAsia="Calibri" w:hAnsi="Times New Roman" w:cs="Times New Roman"/>
          <w:sz w:val="32"/>
          <w:szCs w:val="32"/>
        </w:rPr>
        <w:t xml:space="preserve"> уч. г.</w: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09D0" w:rsidRDefault="008609D0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09D0" w:rsidRDefault="008609D0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09D0" w:rsidRDefault="008609D0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09D0" w:rsidRDefault="008609D0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09D0" w:rsidRDefault="008609D0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C16075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6pt;margin-top:15.2pt;width:174.65pt;height:34.8pt;z-index: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hWjQIAAA8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" stroked="f">
            <v:textbox style="mso-fit-shape-to-text:t">
              <w:txbxContent>
                <w:p w:rsidR="0030096F" w:rsidRPr="00324941" w:rsidRDefault="0030096F" w:rsidP="0030096F">
                  <w:pPr>
                    <w:rPr>
                      <w:rFonts w:ascii="Times New Roman" w:hAnsi="Times New Roman" w:cs="Times New Roman"/>
                      <w:bCs/>
                      <w:sz w:val="24"/>
                      <w:szCs w:val="36"/>
                    </w:rPr>
                  </w:pPr>
                  <w:r w:rsidRPr="00324941">
                    <w:rPr>
                      <w:rFonts w:ascii="Times New Roman" w:hAnsi="Times New Roman" w:cs="Times New Roman"/>
                      <w:bCs/>
                      <w:sz w:val="24"/>
                      <w:szCs w:val="36"/>
                    </w:rPr>
                    <w:t>Составитель: Т.Ю. Чумакова</w:t>
                  </w:r>
                  <w:r w:rsidR="008609D0">
                    <w:rPr>
                      <w:rFonts w:ascii="Times New Roman" w:hAnsi="Times New Roman" w:cs="Times New Roman"/>
                      <w:bCs/>
                      <w:sz w:val="24"/>
                      <w:szCs w:val="36"/>
                    </w:rPr>
                    <w:t>,</w:t>
                  </w:r>
                </w:p>
                <w:p w:rsidR="0030096F" w:rsidRPr="00324941" w:rsidRDefault="008609D0" w:rsidP="0030096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36"/>
                    </w:rPr>
                    <w:t>учитель обществознания</w:t>
                  </w:r>
                </w:p>
              </w:txbxContent>
            </v:textbox>
          </v:shape>
        </w:pic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C16075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60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s1029" type="#_x0000_t202" style="position:absolute;left:0;text-align:left;margin-left:378.15pt;margin-top:568.3pt;width:230.2pt;height:49.95pt;z-index:2516572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hWjQIAAA8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" stroked="f">
            <v:textbox style="mso-fit-shape-to-text:t">
              <w:txbxContent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Составитель: Т.Ю. Чумакова</w:t>
                  </w:r>
                </w:p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педагог-организатор</w:t>
                  </w:r>
                </w:p>
                <w:p w:rsidR="0030096F" w:rsidRDefault="0030096F" w:rsidP="0030096F">
                  <w:r>
                    <w:rPr>
                      <w:bCs/>
                      <w:szCs w:val="36"/>
                    </w:rPr>
                    <w:t>МКОУ Мулымская СОШ</w:t>
                  </w:r>
                </w:p>
              </w:txbxContent>
            </v:textbox>
          </v:shape>
        </w:pict>
      </w:r>
      <w:r w:rsidRPr="00C160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s1027" type="#_x0000_t202" style="position:absolute;left:0;text-align:left;margin-left:378.15pt;margin-top:568.3pt;width:230.2pt;height:49.9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hWjQIAAA8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" stroked="f">
            <v:textbox style="mso-fit-shape-to-text:t">
              <w:txbxContent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Составитель: Т.Ю. Чумакова</w:t>
                  </w:r>
                </w:p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педагог-организатор</w:t>
                  </w:r>
                </w:p>
                <w:p w:rsidR="0030096F" w:rsidRDefault="0030096F" w:rsidP="0030096F">
                  <w:r>
                    <w:rPr>
                      <w:bCs/>
                      <w:szCs w:val="36"/>
                    </w:rPr>
                    <w:t>МКОУ Мулымская СОШ</w:t>
                  </w:r>
                </w:p>
              </w:txbxContent>
            </v:textbox>
          </v:shape>
        </w:pict>
      </w:r>
    </w:p>
    <w:p w:rsidR="0030096F" w:rsidRPr="00324941" w:rsidRDefault="00C16075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60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Поле 2" o:spid="_x0000_s1028" type="#_x0000_t202" style="position:absolute;left:0;text-align:left;margin-left:378.15pt;margin-top:568.3pt;width:230.2pt;height:49.9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hWjQIAAA8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" stroked="f">
            <v:textbox style="mso-fit-shape-to-text:t">
              <w:txbxContent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Составитель: Т.Ю. Чумакова</w:t>
                  </w:r>
                </w:p>
                <w:p w:rsidR="0030096F" w:rsidRDefault="0030096F" w:rsidP="0030096F">
                  <w:pPr>
                    <w:rPr>
                      <w:bCs/>
                      <w:szCs w:val="36"/>
                    </w:rPr>
                  </w:pPr>
                  <w:r>
                    <w:rPr>
                      <w:bCs/>
                      <w:szCs w:val="36"/>
                    </w:rPr>
                    <w:t>педагог-организатор</w:t>
                  </w:r>
                </w:p>
                <w:p w:rsidR="0030096F" w:rsidRDefault="0030096F" w:rsidP="0030096F">
                  <w:r>
                    <w:rPr>
                      <w:bCs/>
                      <w:szCs w:val="36"/>
                    </w:rPr>
                    <w:t>МКОУ Мулымская СОШ</w:t>
                  </w:r>
                </w:p>
              </w:txbxContent>
            </v:textbox>
          </v:shape>
        </w:pict>
      </w: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Pr="00324941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96F" w:rsidRDefault="0030096F" w:rsidP="0030096F">
      <w:pPr>
        <w:tabs>
          <w:tab w:val="left" w:pos="250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Мулымья, 202</w:t>
      </w:r>
      <w:r w:rsidR="008609D0">
        <w:rPr>
          <w:rFonts w:ascii="Times New Roman" w:eastAsia="Calibri" w:hAnsi="Times New Roman" w:cs="Times New Roman"/>
          <w:sz w:val="24"/>
          <w:szCs w:val="24"/>
        </w:rPr>
        <w:t>3</w:t>
      </w:r>
      <w:r w:rsidRPr="00324941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30096F" w:rsidRPr="00324941" w:rsidRDefault="0030096F" w:rsidP="0030096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eastAsia="ru-RU"/>
        </w:rPr>
      </w:pPr>
      <w:bookmarkStart w:id="0" w:name="_Toc428804218"/>
      <w:r w:rsidRPr="00324941"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eastAsia="ru-RU"/>
        </w:rPr>
        <w:lastRenderedPageBreak/>
        <w:t xml:space="preserve">Раздел </w:t>
      </w:r>
      <w:r w:rsidRPr="00324941"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val="en-US" w:eastAsia="ru-RU"/>
        </w:rPr>
        <w:t>I</w:t>
      </w:r>
      <w:r w:rsidRPr="00324941"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eastAsia="ru-RU"/>
        </w:rPr>
        <w:t>. Пояснительная записка</w:t>
      </w:r>
      <w:bookmarkEnd w:id="0"/>
    </w:p>
    <w:p w:rsidR="0030096F" w:rsidRPr="00324941" w:rsidRDefault="0030096F" w:rsidP="0030096F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096F" w:rsidRDefault="0030096F" w:rsidP="00300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9D767C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Рабочая программа внеурочной деятельности по </w:t>
      </w:r>
      <w:proofErr w:type="spellStart"/>
      <w:r w:rsidR="0022505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общеинтеллектуальному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="0022505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направлению «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Финансовая грамотность</w:t>
      </w:r>
      <w:r w:rsidRPr="009D767C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» 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разработана в соответствии с ФГОС СОО и </w:t>
      </w:r>
      <w:r w:rsidRPr="009D767C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является составной частью программы 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школы по формированию финансовой грамотности </w:t>
      </w: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9D767C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.</w:t>
      </w:r>
    </w:p>
    <w:p w:rsidR="00055769" w:rsidRDefault="0030096F" w:rsidP="00055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Рабочая программа разработана на основе 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рекомендованной</w:t>
      </w:r>
      <w:r w:rsidRPr="00D42BEA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рабочей программы 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Ю.В. Брехова, А.П. </w:t>
      </w:r>
      <w:proofErr w:type="spellStart"/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Алмосова</w:t>
      </w:r>
      <w:proofErr w:type="spellEnd"/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, Д.Ю. Завьялова «</w:t>
      </w:r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Финансовая грамотность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»  (Финансовая грамотность</w:t>
      </w:r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: учебная програ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мма. 10–11 классы </w:t>
      </w:r>
      <w:proofErr w:type="spellStart"/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общеобразоват</w:t>
      </w:r>
      <w:proofErr w:type="spellEnd"/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. </w:t>
      </w:r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орг. / Ю. В. Брехова, А. П. </w:t>
      </w:r>
      <w:proofErr w:type="spellStart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Алмосов</w:t>
      </w:r>
      <w:proofErr w:type="spellEnd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, Д. Ю. </w:t>
      </w:r>
      <w:proofErr w:type="spellStart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Завьялов</w:t>
      </w:r>
      <w:proofErr w:type="spellEnd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.</w:t>
      </w:r>
      <w:proofErr w:type="gramEnd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— </w:t>
      </w:r>
      <w:proofErr w:type="gramStart"/>
      <w:r w:rsidR="00055769" w:rsidRP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М.: ВИТА-ПРЕСС, 2014. —16 с.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), </w:t>
      </w:r>
      <w:r w:rsidR="00055769" w:rsidRPr="00D42BEA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построена по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="00055769" w:rsidRPr="00D42BEA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темам, их последовательность соответствует порядку изучения разделов данной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="00055769" w:rsidRPr="00D42BEA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рабочей программе</w:t>
      </w:r>
      <w:proofErr w:type="gramEnd"/>
    </w:p>
    <w:p w:rsidR="0030096F" w:rsidRDefault="0030096F" w:rsidP="00055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Учебного пособия для общеобразовательных организаций «Финансовая грамотность». </w:t>
      </w: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(Финансовая грамотность.</w:t>
      </w:r>
      <w:proofErr w:type="gram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Современный мир: учеб. Пособие для </w:t>
      </w:r>
      <w:proofErr w:type="spell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общеобразоват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. Организаций / Е.Б. </w:t>
      </w:r>
      <w:proofErr w:type="spell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Лавренова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, О.Н. Лаврентьева. – </w:t>
      </w: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М.: Просвещение, 2019. – 208 с.)</w:t>
      </w:r>
      <w:r w:rsidR="00055769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.</w:t>
      </w:r>
      <w:proofErr w:type="gramEnd"/>
    </w:p>
    <w:p w:rsidR="0030096F" w:rsidRPr="00324941" w:rsidRDefault="0030096F" w:rsidP="00300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Нормативно-правовой</w:t>
      </w:r>
      <w:r w:rsidRPr="00324941">
        <w:rPr>
          <w:rFonts w:ascii="Times New Roman" w:eastAsia="Times New Roman" w:hAnsi="Times New Roman" w:cs="Times New Roman"/>
          <w:b/>
          <w:spacing w:val="13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основой</w:t>
      </w:r>
      <w:r w:rsidRPr="00324941">
        <w:rPr>
          <w:rFonts w:ascii="Times New Roman" w:eastAsia="Times New Roman" w:hAnsi="Times New Roman" w:cs="Times New Roman"/>
          <w:b/>
          <w:spacing w:val="13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324941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разработки</w:t>
      </w:r>
      <w:r w:rsidRPr="00324941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программы</w:t>
      </w:r>
      <w:r w:rsidRPr="0032494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явились</w:t>
      </w:r>
      <w:r w:rsidRPr="0032494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следующие документы:</w:t>
      </w:r>
    </w:p>
    <w:p w:rsidR="0030096F" w:rsidRPr="00324941" w:rsidRDefault="0030096F" w:rsidP="0030096F">
      <w:pPr>
        <w:widowControl w:val="0"/>
        <w:numPr>
          <w:ilvl w:val="0"/>
          <w:numId w:val="2"/>
        </w:num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Закон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29.12.2012г.</w:t>
      </w:r>
      <w:r w:rsidRPr="003249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249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32494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2"/>
          <w:sz w:val="24"/>
          <w:szCs w:val="24"/>
        </w:rPr>
        <w:t>«Об</w:t>
      </w:r>
      <w:r w:rsidRPr="003249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образовании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3249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324941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324941">
        <w:rPr>
          <w:rFonts w:ascii="Times New Roman" w:eastAsia="Times New Roman" w:hAnsi="Times New Roman" w:cs="Times New Roman"/>
          <w:sz w:val="24"/>
          <w:szCs w:val="24"/>
        </w:rPr>
        <w:t>Федерации»;</w:t>
      </w:r>
    </w:p>
    <w:p w:rsidR="0030096F" w:rsidRPr="00184B54" w:rsidRDefault="0030096F" w:rsidP="0030096F">
      <w:pPr>
        <w:widowControl w:val="0"/>
        <w:numPr>
          <w:ilvl w:val="0"/>
          <w:numId w:val="2"/>
        </w:num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94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Федеральный закон от 24.07.1998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№ 124-ФЗ (ред. от 13.07.2015) «</w:t>
      </w:r>
      <w:r w:rsidRPr="0032494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Об основных гарантиях прав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ребенка в Российской Федерации»</w:t>
      </w:r>
      <w:r w:rsidRPr="0032494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;</w:t>
      </w:r>
    </w:p>
    <w:p w:rsidR="0030096F" w:rsidRDefault="0030096F" w:rsidP="0030096F">
      <w:pPr>
        <w:pStyle w:val="a3"/>
        <w:numPr>
          <w:ilvl w:val="0"/>
          <w:numId w:val="2"/>
        </w:numPr>
        <w:jc w:val="both"/>
      </w:pPr>
      <w:r w:rsidRPr="00D42BEA">
        <w:rPr>
          <w:color w:val="000000"/>
        </w:rPr>
        <w:t>Федеральный государственный образовательный стандарт основного общего образования (приказ МОИН №1897 от 10 декабря 2010, зарегистрирован Минюст №19644 от 01.02.2011);</w:t>
      </w:r>
    </w:p>
    <w:p w:rsidR="0030096F" w:rsidRPr="00184B54" w:rsidRDefault="0030096F" w:rsidP="0030096F">
      <w:pPr>
        <w:widowControl w:val="0"/>
        <w:numPr>
          <w:ilvl w:val="0"/>
          <w:numId w:val="2"/>
        </w:num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B54">
        <w:rPr>
          <w:rFonts w:ascii="Times New Roman" w:eastAsia="Times New Roman" w:hAnsi="Times New Roman" w:cs="Times New Roman"/>
          <w:sz w:val="24"/>
          <w:szCs w:val="24"/>
        </w:rPr>
        <w:t>Федеральный закон «О безопасности» от 28.12.2010 № 390-ФЗ</w:t>
      </w:r>
    </w:p>
    <w:p w:rsidR="0030096F" w:rsidRPr="00324941" w:rsidRDefault="0030096F" w:rsidP="003009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Минобрнауки Российской Федерации  «Об организации внеурочной деятельности при введении федерального государственного образовательного стандарта общего образования» от 12.05.2011г. № 03-296;</w:t>
      </w:r>
    </w:p>
    <w:p w:rsidR="0030096F" w:rsidRPr="00324941" w:rsidRDefault="0030096F" w:rsidP="003009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2.4.2.2821-10 (постановление от 29.12.2010г. № 189);</w:t>
      </w:r>
    </w:p>
    <w:p w:rsidR="0030096F" w:rsidRPr="00324941" w:rsidRDefault="0030096F" w:rsidP="0030096F">
      <w:pPr>
        <w:numPr>
          <w:ilvl w:val="0"/>
          <w:numId w:val="2"/>
        </w:numPr>
        <w:spacing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письмо Департамента образования и молодежной политики ХМАО – Югры «О составлении рабочих программ» от 01.06.2012г. №  4694/12;</w:t>
      </w:r>
    </w:p>
    <w:p w:rsidR="0030096F" w:rsidRPr="00324941" w:rsidRDefault="0030096F" w:rsidP="0030096F">
      <w:pPr>
        <w:numPr>
          <w:ilvl w:val="0"/>
          <w:numId w:val="2"/>
        </w:numPr>
        <w:spacing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программы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на основе федерального государственного стандарта;</w:t>
      </w:r>
    </w:p>
    <w:p w:rsidR="0030096F" w:rsidRPr="00324941" w:rsidRDefault="0030096F" w:rsidP="0030096F">
      <w:pPr>
        <w:numPr>
          <w:ilvl w:val="0"/>
          <w:numId w:val="2"/>
        </w:numPr>
        <w:spacing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</w:t>
      </w:r>
      <w:r w:rsidR="0068300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МКОУ Мулымская СОШ  на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года (</w:t>
      </w:r>
      <w:r w:rsidR="00683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числе: учебный план на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 к</w:t>
      </w:r>
      <w:r w:rsidR="006830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лендарный учебный график на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609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год);</w:t>
      </w:r>
    </w:p>
    <w:p w:rsidR="0030096F" w:rsidRDefault="0030096F" w:rsidP="0030096F">
      <w:pPr>
        <w:numPr>
          <w:ilvl w:val="0"/>
          <w:numId w:val="2"/>
        </w:numPr>
        <w:spacing w:after="0" w:line="240" w:lineRule="auto"/>
        <w:ind w:left="709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 акт «Положение о структуре, порядке разработки, экспертизе и утверждения рабочей  программы учебного предмета, курса, дисциплины (модуля), курса внеурочной деятельности»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2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71BF" w:rsidRDefault="00A771BF" w:rsidP="0030096F">
      <w:pPr>
        <w:numPr>
          <w:ilvl w:val="0"/>
          <w:numId w:val="2"/>
        </w:numPr>
        <w:spacing w:after="0" w:line="240" w:lineRule="auto"/>
        <w:ind w:left="709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Учебного пособия для общеобразовательных организаций «Финансовая грамотность. Современный мир» / Е.Б. </w:t>
      </w:r>
      <w:proofErr w:type="spell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Лавренова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, О.Н. Лаврентьева. – М.: Просвещение, 2019. – 208 </w:t>
      </w: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с</w:t>
      </w:r>
      <w:proofErr w:type="gram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.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Любой человек в нашем обществе ежедневно сталкивается с многочисленными вопросами, которые активно вовлекают его в процесс взаимодействия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с финансовыми институтами. Такое взаимодействие начинается ещё в детстве, и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по мере взросления уровень решаемых задач постоянно повышается. Очевидно,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что уже в школьном возрасте у ребёнка необходимо сформировать те базовые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понятия и навыки, которые в последующем позволят ему принимать оптимальные финансовые решения, с успехом решать возникающие финансовые проблемы, своевременно выявлять и предотвращать финансовые мошенничества.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Учебная программа рассчитана на учащихся 10–11 классов и составлена </w:t>
      </w:r>
      <w:proofErr w:type="gramStart"/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с</w:t>
      </w:r>
      <w:proofErr w:type="gramEnd"/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учётом психологических особенностей подростков. Школьники 16–18 лет уже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обладают необходимыми знаниями, навыками, умениями и инструментарием,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которые позволили бы правильно воспринимать темы, предлагаемые им в рамках </w:t>
      </w: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lastRenderedPageBreak/>
        <w:t>курса «Финансовая грамотность». Именно в выпускных классах можно изучать темы, которые школьниками более раннего возраста не могут быть правильно поняты и уяснены. Кроме того, школьники 11 класса после окончания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школы фактически выходят в самостоятельную жизнь, в которой знания о финансовых институтах и об особенностях взаимодействия с ними становятся чрезвычайно важными для полноценного вхождения в общество и достижения личного финансового благополучия.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Предлагаемый курс повышения финансовой грамотности школьников 10–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11 классов предполагает раскрытие ключевых вопросов функционирования финансовых институтов и взаимодействия с ними. В рамках курса рассматриваются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такие понятия, как коммерческий банк, инвестиционный фонд, рынок ценных бумаг, налоговая система, пенсионный фонд и пр. Учащиеся должны научиться</w:t>
      </w:r>
    </w:p>
    <w:p w:rsidR="000B4B73" w:rsidRP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основам взаимодействия с банками, пенсионными фондами, налоговыми органами, страховыми компаниями в процессе формирования накоплений, получения кредитов, уплаты налогов, страхования личных и имущественных рисков и др.</w:t>
      </w:r>
    </w:p>
    <w:p w:rsidR="0030096F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обществе.</w:t>
      </w:r>
    </w:p>
    <w:p w:rsidR="000B4B73" w:rsidRDefault="000B4B73" w:rsidP="000B4B73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Цель обуче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ния: формирование у учащихся 10 </w:t>
      </w: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класс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а</w:t>
      </w: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необходимых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знаний, умений и навыков для принятия рациональных финансовых решений в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P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сфере управления личными финансами.</w:t>
      </w:r>
    </w:p>
    <w:p w:rsidR="0030096F" w:rsidRPr="00324941" w:rsidRDefault="0030096F" w:rsidP="0030096F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324941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Программа «</w:t>
      </w:r>
      <w:r w:rsidR="000B4B73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Финансовая грамотность</w:t>
      </w:r>
      <w:r w:rsidRPr="00324941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» рассчитана на 1 год, из расчета 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1</w:t>
      </w:r>
      <w:r w:rsidRPr="00324941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час в неделю.</w:t>
      </w:r>
    </w:p>
    <w:p w:rsidR="0030096F" w:rsidRDefault="0030096F" w:rsidP="0030096F">
      <w:pPr>
        <w:rPr>
          <w:lang w:eastAsia="ru-RU"/>
        </w:rPr>
      </w:pPr>
      <w:bookmarkStart w:id="1" w:name="_Toc428804219"/>
    </w:p>
    <w:p w:rsidR="00422EC8" w:rsidRDefault="00422EC8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E713FC" w:rsidRDefault="00E713FC" w:rsidP="0030096F">
      <w:pPr>
        <w:rPr>
          <w:lang w:eastAsia="ru-RU"/>
        </w:rPr>
      </w:pPr>
    </w:p>
    <w:p w:rsidR="008609D0" w:rsidRDefault="008609D0" w:rsidP="0030096F">
      <w:pPr>
        <w:rPr>
          <w:lang w:eastAsia="ru-RU"/>
        </w:rPr>
      </w:pPr>
    </w:p>
    <w:p w:rsidR="0030096F" w:rsidRPr="00772653" w:rsidRDefault="0030096F" w:rsidP="0030096F">
      <w:pPr>
        <w:jc w:val="center"/>
        <w:rPr>
          <w:b/>
        </w:rPr>
      </w:pPr>
      <w:bookmarkStart w:id="2" w:name="_Toc428804220"/>
      <w:bookmarkEnd w:id="1"/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lastRenderedPageBreak/>
        <w:t xml:space="preserve">Раздел </w:t>
      </w:r>
      <w:r>
        <w:rPr>
          <w:rFonts w:ascii="Times New Roman" w:eastAsia="@Arial Unicode MS" w:hAnsi="Times New Roman" w:cs="Times New Roman"/>
          <w:b/>
          <w:sz w:val="24"/>
          <w:lang w:val="en-US" w:eastAsia="ru-RU"/>
        </w:rPr>
        <w:t>I</w:t>
      </w:r>
      <w:r w:rsidRPr="00772653">
        <w:rPr>
          <w:rFonts w:ascii="Times New Roman" w:eastAsia="@Arial Unicode MS" w:hAnsi="Times New Roman" w:cs="Times New Roman"/>
          <w:b/>
          <w:sz w:val="24"/>
          <w:lang w:val="en-US" w:eastAsia="ru-RU"/>
        </w:rPr>
        <w:t>I</w:t>
      </w:r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t xml:space="preserve">. Планируемые результаты освоения </w:t>
      </w:r>
      <w:proofErr w:type="gramStart"/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t>обучающимися</w:t>
      </w:r>
      <w:proofErr w:type="gramEnd"/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t xml:space="preserve"> программы внеурочной деятельности «</w:t>
      </w:r>
      <w:r w:rsidR="00C63E28">
        <w:rPr>
          <w:rFonts w:ascii="Times New Roman" w:eastAsia="@Arial Unicode MS" w:hAnsi="Times New Roman" w:cs="Times New Roman"/>
          <w:b/>
          <w:sz w:val="24"/>
          <w:lang w:eastAsia="ru-RU"/>
        </w:rPr>
        <w:t>Финансовая грамотность</w:t>
      </w:r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t>»</w:t>
      </w:r>
      <w:bookmarkEnd w:id="2"/>
    </w:p>
    <w:p w:rsidR="0030096F" w:rsidRPr="00772653" w:rsidRDefault="0030096F" w:rsidP="0030096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2653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освоения.</w:t>
      </w:r>
    </w:p>
    <w:p w:rsidR="0030096F" w:rsidRPr="00772653" w:rsidRDefault="0030096F" w:rsidP="0030096F">
      <w:pPr>
        <w:spacing w:after="0" w:line="240" w:lineRule="auto"/>
        <w:ind w:left="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2653">
        <w:rPr>
          <w:rFonts w:ascii="Times New Roman" w:hAnsi="Times New Roman" w:cs="Times New Roman"/>
          <w:sz w:val="24"/>
          <w:szCs w:val="24"/>
        </w:rPr>
        <w:t>В результате освоения программы факультатива «</w:t>
      </w:r>
      <w:r w:rsidR="00422EC8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772653">
        <w:rPr>
          <w:rFonts w:ascii="Times New Roman" w:hAnsi="Times New Roman" w:cs="Times New Roman"/>
          <w:sz w:val="24"/>
          <w:szCs w:val="24"/>
        </w:rPr>
        <w:t xml:space="preserve">» формируются следующие </w:t>
      </w:r>
      <w:r w:rsidRPr="00772653">
        <w:rPr>
          <w:rFonts w:ascii="Times New Roman" w:hAnsi="Times New Roman" w:cs="Times New Roman"/>
          <w:b/>
          <w:sz w:val="24"/>
          <w:szCs w:val="24"/>
        </w:rPr>
        <w:t>предметные умения</w:t>
      </w:r>
      <w:r w:rsidRPr="00772653">
        <w:rPr>
          <w:rFonts w:ascii="Times New Roman" w:hAnsi="Times New Roman" w:cs="Times New Roman"/>
          <w:sz w:val="24"/>
          <w:szCs w:val="24"/>
        </w:rPr>
        <w:t>:</w:t>
      </w:r>
      <w:r w:rsidRPr="0077265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Требования к личностным результатам освоения курса: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понимание принципов функционирования финансовой системы современного государства;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понимание личной ответственности за решения, принимаемые в процессе взаимодействия с финансовыми институтами;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понимание прав и обязанностей в сфере финансов.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Требования к интеллектуальным (метапредметным) результатам освоения курса: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владение умением решать практические финансовые задачи: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владение информацией финансового характера, своевременный анализ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и адаптация к собственным потребностям,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определение стратегических целей в области управления личными финансами;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постановка стратегических задач для достижения личных финансовых целей;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подбор альтернативных путей достижения поставленных целей и решения задач;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владение коммуникативными компетенциями: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нахождение источников информации для достижения поставленных целей и решения задач, коммуникативное взаимодействие с окружающими для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подбора информации и обмена ею;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анализ и интерпретация финансовой информации из различных источников.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Требования к предметным результатам освоения курса:</w:t>
      </w:r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• владение основными понятиями и инструментами взаимодействия </w:t>
      </w:r>
      <w:proofErr w:type="gramStart"/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с</w:t>
      </w:r>
      <w:proofErr w:type="gramEnd"/>
    </w:p>
    <w:p w:rsidR="00422EC8" w:rsidRPr="00422EC8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lang w:eastAsia="ru-RU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участниками финансовых отношений;</w:t>
      </w:r>
    </w:p>
    <w:p w:rsidR="0030096F" w:rsidRPr="00772653" w:rsidRDefault="00422EC8" w:rsidP="00422EC8">
      <w:pPr>
        <w:widowControl w:val="0"/>
        <w:tabs>
          <w:tab w:val="left" w:leader="dot" w:pos="62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• владение основными принципами принятия оптимальных финансовых</w:t>
      </w: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 </w:t>
      </w:r>
      <w:r w:rsidRPr="00422EC8"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решений в процессе своей жизнедеятельности.</w:t>
      </w:r>
      <w:r w:rsidR="0030096F" w:rsidRPr="00772653">
        <w:rPr>
          <w:sz w:val="24"/>
        </w:rPr>
        <w:t xml:space="preserve"> </w:t>
      </w:r>
    </w:p>
    <w:p w:rsidR="0030096F" w:rsidRPr="00772653" w:rsidRDefault="00CE5883" w:rsidP="0030096F">
      <w:pPr>
        <w:pStyle w:val="a4"/>
        <w:spacing w:line="240" w:lineRule="auto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Также </w:t>
      </w:r>
      <w:proofErr w:type="gramStart"/>
      <w:r w:rsidR="0030096F" w:rsidRPr="00772653">
        <w:rPr>
          <w:b/>
          <w:i/>
          <w:sz w:val="24"/>
        </w:rPr>
        <w:t>обучающийся</w:t>
      </w:r>
      <w:proofErr w:type="gramEnd"/>
      <w:r w:rsidR="0030096F" w:rsidRPr="00772653">
        <w:rPr>
          <w:b/>
          <w:i/>
          <w:sz w:val="24"/>
        </w:rPr>
        <w:t xml:space="preserve"> получит возможность научиться: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>записывать, фиксировать информацию об окружающем мире с помощью инструментов ИКТ;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 xml:space="preserve">осознанно и произвольно строить сообщения в устной и письменной форме; 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0096F" w:rsidRPr="0077265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772653">
        <w:rPr>
          <w:sz w:val="24"/>
        </w:rPr>
        <w:t>осуществлять сравнение,  и классификацию, самостоятельно выбирая основания и критерии для указанных логических операций;</w:t>
      </w:r>
    </w:p>
    <w:p w:rsidR="00CE588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E5883">
        <w:rPr>
          <w:sz w:val="24"/>
        </w:rPr>
        <w:t xml:space="preserve">строить </w:t>
      </w:r>
      <w:proofErr w:type="gramStart"/>
      <w:r w:rsidRPr="00CE5883">
        <w:rPr>
          <w:sz w:val="24"/>
        </w:rPr>
        <w:t>логическое рассуждение</w:t>
      </w:r>
      <w:proofErr w:type="gramEnd"/>
      <w:r w:rsidRPr="00CE5883">
        <w:rPr>
          <w:sz w:val="24"/>
        </w:rPr>
        <w:t>, включающее установление причинно-следственных связей;</w:t>
      </w:r>
      <w:r w:rsidR="00CE5883" w:rsidRPr="00CE5883">
        <w:rPr>
          <w:sz w:val="24"/>
        </w:rPr>
        <w:t xml:space="preserve"> </w:t>
      </w:r>
    </w:p>
    <w:p w:rsidR="0030096F" w:rsidRPr="00CE5883" w:rsidRDefault="0030096F" w:rsidP="0030096F">
      <w:pPr>
        <w:pStyle w:val="a4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CE5883">
        <w:rPr>
          <w:sz w:val="24"/>
        </w:rPr>
        <w:t>строить сообщения в устной и письменной форме;</w:t>
      </w:r>
    </w:p>
    <w:p w:rsidR="0030096F" w:rsidRDefault="0030096F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5883" w:rsidRDefault="00CE5883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5883" w:rsidRDefault="00CE5883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5883" w:rsidRDefault="00CE5883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5883" w:rsidRDefault="00CE5883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5883" w:rsidRDefault="00CE5883" w:rsidP="003009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096F" w:rsidRDefault="0030096F" w:rsidP="0030096F">
      <w:pPr>
        <w:jc w:val="center"/>
      </w:pPr>
      <w:r w:rsidRPr="00772653">
        <w:rPr>
          <w:rFonts w:ascii="Times New Roman" w:eastAsia="@Arial Unicode MS" w:hAnsi="Times New Roman" w:cs="Times New Roman"/>
          <w:b/>
          <w:sz w:val="24"/>
          <w:lang w:eastAsia="ru-RU"/>
        </w:rPr>
        <w:lastRenderedPageBreak/>
        <w:t>Раздел IV. Содержание курса</w:t>
      </w:r>
    </w:p>
    <w:p w:rsidR="0030096F" w:rsidRDefault="0030096F" w:rsidP="0030096F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A730C2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Программа внеурочной деятельности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социального</w:t>
      </w:r>
      <w:r w:rsidRPr="00A730C2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направлени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я</w:t>
      </w:r>
      <w:r w:rsidRPr="00A730C2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«</w:t>
      </w:r>
      <w:r w:rsidR="00CE5883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Финансовая грамотность</w:t>
      </w:r>
      <w:r w:rsidRPr="00A730C2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»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включает в себя </w:t>
      </w:r>
      <w:r w:rsidRPr="00543FF4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3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5</w:t>
      </w:r>
      <w:r w:rsidRPr="00543FF4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занятий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по 40</w:t>
      </w:r>
      <w:r w:rsidRPr="00543FF4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минут. </w:t>
      </w:r>
      <w:r w:rsidRPr="00543FF4">
        <w:rPr>
          <w:sz w:val="24"/>
          <w:szCs w:val="24"/>
          <w:lang w:val="ru-RU"/>
        </w:rPr>
        <w:t xml:space="preserve">Занятия проводятся 1 раз в неделю в группе до 15 человек. </w:t>
      </w:r>
      <w:r w:rsidRPr="00543FF4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рок реализации программы 1 год.</w:t>
      </w:r>
    </w:p>
    <w:p w:rsidR="002C2B39" w:rsidRDefault="0030096F" w:rsidP="00CE58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8A4B55">
        <w:rPr>
          <w:rFonts w:ascii="Times New Roman" w:hAnsi="Times New Roman"/>
          <w:sz w:val="24"/>
          <w:szCs w:val="28"/>
        </w:rPr>
        <w:t>Программа   рассчитан</w:t>
      </w:r>
      <w:r>
        <w:rPr>
          <w:rFonts w:ascii="Times New Roman" w:hAnsi="Times New Roman"/>
          <w:sz w:val="24"/>
          <w:szCs w:val="28"/>
        </w:rPr>
        <w:t xml:space="preserve">а на учащихся </w:t>
      </w:r>
      <w:r w:rsidR="00CE5883">
        <w:rPr>
          <w:rFonts w:ascii="Times New Roman" w:hAnsi="Times New Roman"/>
          <w:sz w:val="24"/>
          <w:szCs w:val="28"/>
        </w:rPr>
        <w:t>10</w:t>
      </w:r>
      <w:r w:rsidRPr="008A4B55">
        <w:rPr>
          <w:rFonts w:ascii="Times New Roman" w:hAnsi="Times New Roman"/>
          <w:sz w:val="24"/>
          <w:szCs w:val="28"/>
        </w:rPr>
        <w:t xml:space="preserve"> класс</w:t>
      </w:r>
      <w:r>
        <w:rPr>
          <w:rFonts w:ascii="Times New Roman" w:hAnsi="Times New Roman"/>
          <w:sz w:val="24"/>
          <w:szCs w:val="28"/>
        </w:rPr>
        <w:t>а</w:t>
      </w:r>
      <w:r w:rsidRPr="008A4B55">
        <w:rPr>
          <w:rFonts w:ascii="Times New Roman" w:hAnsi="Times New Roman"/>
          <w:sz w:val="24"/>
          <w:szCs w:val="28"/>
        </w:rPr>
        <w:t xml:space="preserve">. </w:t>
      </w:r>
    </w:p>
    <w:p w:rsidR="002C2B39" w:rsidRDefault="002C2B39" w:rsidP="00CE58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</w:t>
      </w:r>
      <w:r w:rsidR="00CE5883" w:rsidRPr="00CE5883">
        <w:rPr>
          <w:rFonts w:ascii="Times New Roman" w:hAnsi="Times New Roman"/>
          <w:sz w:val="24"/>
          <w:szCs w:val="28"/>
        </w:rPr>
        <w:t>ематический план состоит из отдельных модулей,</w:t>
      </w:r>
      <w:r w:rsidR="00CE5883">
        <w:rPr>
          <w:rFonts w:ascii="Times New Roman" w:hAnsi="Times New Roman"/>
          <w:sz w:val="24"/>
          <w:szCs w:val="28"/>
        </w:rPr>
        <w:t xml:space="preserve"> </w:t>
      </w:r>
      <w:r w:rsidR="00CE5883" w:rsidRPr="00CE5883">
        <w:rPr>
          <w:rFonts w:ascii="Times New Roman" w:hAnsi="Times New Roman"/>
          <w:sz w:val="24"/>
          <w:szCs w:val="28"/>
        </w:rPr>
        <w:t>каждый из которых разбит на несколько занятий. В каждом занятии содержится</w:t>
      </w:r>
      <w:r w:rsidR="00CE5883">
        <w:rPr>
          <w:rFonts w:ascii="Times New Roman" w:hAnsi="Times New Roman"/>
          <w:sz w:val="24"/>
          <w:szCs w:val="28"/>
        </w:rPr>
        <w:t xml:space="preserve"> </w:t>
      </w:r>
      <w:r w:rsidR="00CE5883" w:rsidRPr="00CE5883">
        <w:rPr>
          <w:rFonts w:ascii="Times New Roman" w:hAnsi="Times New Roman"/>
          <w:sz w:val="24"/>
          <w:szCs w:val="28"/>
        </w:rPr>
        <w:t>как теоретическая составляющая, так и практические задания, которые позволят</w:t>
      </w:r>
      <w:r w:rsidR="00CE5883">
        <w:rPr>
          <w:rFonts w:ascii="Times New Roman" w:hAnsi="Times New Roman"/>
          <w:sz w:val="24"/>
          <w:szCs w:val="28"/>
        </w:rPr>
        <w:t xml:space="preserve"> </w:t>
      </w:r>
      <w:r w:rsidR="00CE5883" w:rsidRPr="00CE5883">
        <w:rPr>
          <w:rFonts w:ascii="Times New Roman" w:hAnsi="Times New Roman"/>
          <w:sz w:val="24"/>
          <w:szCs w:val="28"/>
        </w:rPr>
        <w:t xml:space="preserve">ученику закрепить знания, полученные в ходе изучения содержания занятия. Последовательность модулей выстроена таким образом, чтобы школьник имел возможность изучить все вопросы для успешного решения в будущем стоящих перед ним финансовых задач. </w:t>
      </w:r>
    </w:p>
    <w:p w:rsidR="002C2B39" w:rsidRDefault="00CE5883" w:rsidP="00CE58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E5883">
        <w:rPr>
          <w:rFonts w:ascii="Times New Roman" w:hAnsi="Times New Roman"/>
          <w:sz w:val="24"/>
          <w:szCs w:val="28"/>
        </w:rPr>
        <w:t>В тематическом плане содержится общее количество часов, а также количество часов, за которые предполагается изучить выбранную тему и курс в целом.</w:t>
      </w:r>
      <w:r>
        <w:rPr>
          <w:rFonts w:ascii="Times New Roman" w:hAnsi="Times New Roman"/>
          <w:sz w:val="24"/>
          <w:szCs w:val="28"/>
        </w:rPr>
        <w:t xml:space="preserve"> </w:t>
      </w:r>
    </w:p>
    <w:p w:rsidR="002C2B39" w:rsidRPr="008A4B55" w:rsidRDefault="00CE5883" w:rsidP="00CE58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E5883">
        <w:rPr>
          <w:rFonts w:ascii="Times New Roman" w:hAnsi="Times New Roman"/>
          <w:sz w:val="24"/>
          <w:szCs w:val="28"/>
        </w:rPr>
        <w:t>Курс повышения финансовой грамотности требует деятельностного подхода</w:t>
      </w:r>
      <w:r>
        <w:rPr>
          <w:rFonts w:ascii="Times New Roman" w:hAnsi="Times New Roman"/>
          <w:sz w:val="24"/>
          <w:szCs w:val="28"/>
        </w:rPr>
        <w:t xml:space="preserve"> </w:t>
      </w:r>
      <w:r w:rsidRPr="00CE5883">
        <w:rPr>
          <w:rFonts w:ascii="Times New Roman" w:hAnsi="Times New Roman"/>
          <w:sz w:val="24"/>
          <w:szCs w:val="28"/>
        </w:rPr>
        <w:t xml:space="preserve">к процессу обучения, т. е. знания должны не противопоставляться умениям, а рассматриваться как их составная часть. </w:t>
      </w:r>
      <w:proofErr w:type="gramStart"/>
      <w:r w:rsidRPr="00CE5883">
        <w:rPr>
          <w:rFonts w:ascii="Times New Roman" w:hAnsi="Times New Roman"/>
          <w:sz w:val="24"/>
          <w:szCs w:val="28"/>
        </w:rPr>
        <w:t>Знания не могут быть ни усвоены, ни сохранены вне действий обучаемого.</w:t>
      </w:r>
      <w:proofErr w:type="gramEnd"/>
      <w:r w:rsidRPr="00CE5883">
        <w:rPr>
          <w:rFonts w:ascii="Times New Roman" w:hAnsi="Times New Roman"/>
          <w:sz w:val="24"/>
          <w:szCs w:val="28"/>
        </w:rPr>
        <w:t xml:space="preserve"> Таким образом, изучение финансовой грамотности в</w:t>
      </w:r>
      <w:r>
        <w:rPr>
          <w:rFonts w:ascii="Times New Roman" w:hAnsi="Times New Roman"/>
          <w:sz w:val="24"/>
          <w:szCs w:val="28"/>
        </w:rPr>
        <w:t xml:space="preserve"> </w:t>
      </w:r>
      <w:r w:rsidRPr="00CE5883">
        <w:rPr>
          <w:rFonts w:ascii="Times New Roman" w:hAnsi="Times New Roman"/>
          <w:sz w:val="24"/>
          <w:szCs w:val="28"/>
        </w:rPr>
        <w:t>школе даёт возможность обучающимся овладеть начальными навыками адаптаци</w:t>
      </w:r>
      <w:r>
        <w:rPr>
          <w:rFonts w:ascii="Times New Roman" w:hAnsi="Times New Roman"/>
          <w:sz w:val="24"/>
          <w:szCs w:val="28"/>
        </w:rPr>
        <w:t xml:space="preserve">и </w:t>
      </w:r>
      <w:r w:rsidRPr="00CE5883">
        <w:rPr>
          <w:rFonts w:ascii="Times New Roman" w:hAnsi="Times New Roman"/>
          <w:sz w:val="24"/>
          <w:szCs w:val="28"/>
        </w:rPr>
        <w:t>в динамично изменяющемся и развивающемся мире денежных отношений.</w:t>
      </w:r>
    </w:p>
    <w:p w:rsidR="0030096F" w:rsidRDefault="0030096F" w:rsidP="0030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-27"/>
        <w:tblW w:w="0" w:type="auto"/>
        <w:tblLayout w:type="fixed"/>
        <w:tblLook w:val="0000"/>
      </w:tblPr>
      <w:tblGrid>
        <w:gridCol w:w="820"/>
        <w:gridCol w:w="4250"/>
        <w:gridCol w:w="1417"/>
        <w:gridCol w:w="1417"/>
        <w:gridCol w:w="1417"/>
      </w:tblGrid>
      <w:tr w:rsidR="0030096F" w:rsidRPr="004D4DDB" w:rsidTr="0030096F">
        <w:trPr>
          <w:trHeight w:val="552"/>
        </w:trPr>
        <w:tc>
          <w:tcPr>
            <w:tcW w:w="820" w:type="dxa"/>
            <w:vAlign w:val="center"/>
          </w:tcPr>
          <w:p w:rsidR="0030096F" w:rsidRPr="004D4DDB" w:rsidRDefault="0030096F" w:rsidP="0030096F">
            <w:pPr>
              <w:spacing w:line="264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b/>
                <w:w w:val="99"/>
                <w:sz w:val="24"/>
                <w:szCs w:val="20"/>
              </w:rPr>
              <w:t>№</w:t>
            </w:r>
          </w:p>
        </w:tc>
        <w:tc>
          <w:tcPr>
            <w:tcW w:w="4250" w:type="dxa"/>
            <w:vAlign w:val="center"/>
          </w:tcPr>
          <w:p w:rsidR="0030096F" w:rsidRPr="004D4DDB" w:rsidRDefault="0030096F" w:rsidP="0030096F">
            <w:pPr>
              <w:spacing w:line="264" w:lineRule="exac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Тема</w:t>
            </w:r>
          </w:p>
        </w:tc>
        <w:tc>
          <w:tcPr>
            <w:tcW w:w="1417" w:type="dxa"/>
            <w:vAlign w:val="center"/>
          </w:tcPr>
          <w:p w:rsidR="0030096F" w:rsidRPr="004D4DDB" w:rsidRDefault="0030096F" w:rsidP="0030096F">
            <w:pPr>
              <w:spacing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Кол-во</w:t>
            </w:r>
          </w:p>
          <w:p w:rsidR="0030096F" w:rsidRPr="004D4DDB" w:rsidRDefault="0030096F" w:rsidP="0030096F">
            <w:pPr>
              <w:spacing w:line="264" w:lineRule="exac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часов</w:t>
            </w:r>
          </w:p>
        </w:tc>
        <w:tc>
          <w:tcPr>
            <w:tcW w:w="1417" w:type="dxa"/>
            <w:vAlign w:val="center"/>
          </w:tcPr>
          <w:p w:rsidR="0030096F" w:rsidRPr="004D4DDB" w:rsidRDefault="0030096F" w:rsidP="0030096F">
            <w:pPr>
              <w:spacing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Теория</w:t>
            </w:r>
          </w:p>
        </w:tc>
        <w:tc>
          <w:tcPr>
            <w:tcW w:w="1417" w:type="dxa"/>
            <w:vAlign w:val="center"/>
          </w:tcPr>
          <w:p w:rsidR="0030096F" w:rsidRDefault="0030096F" w:rsidP="0030096F">
            <w:pPr>
              <w:spacing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Практические занятия</w:t>
            </w:r>
          </w:p>
        </w:tc>
      </w:tr>
      <w:tr w:rsidR="0030096F" w:rsidRPr="004D4DDB" w:rsidTr="0030096F">
        <w:trPr>
          <w:trHeight w:val="264"/>
        </w:trPr>
        <w:tc>
          <w:tcPr>
            <w:tcW w:w="820" w:type="dxa"/>
          </w:tcPr>
          <w:p w:rsidR="0030096F" w:rsidRPr="004D4DDB" w:rsidRDefault="0030096F" w:rsidP="0030096F">
            <w:pPr>
              <w:spacing w:line="264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</w:t>
            </w:r>
          </w:p>
        </w:tc>
        <w:tc>
          <w:tcPr>
            <w:tcW w:w="4250" w:type="dxa"/>
          </w:tcPr>
          <w:p w:rsidR="0030096F" w:rsidRPr="00830BEB" w:rsidRDefault="002C2B39" w:rsidP="0030096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 Банки: чем они могут быть вам полезны в жизни</w:t>
            </w:r>
          </w:p>
        </w:tc>
        <w:tc>
          <w:tcPr>
            <w:tcW w:w="1417" w:type="dxa"/>
          </w:tcPr>
          <w:p w:rsidR="0030096F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096F" w:rsidRPr="004D4DDB" w:rsidTr="0030096F">
        <w:trPr>
          <w:trHeight w:val="266"/>
        </w:trPr>
        <w:tc>
          <w:tcPr>
            <w:tcW w:w="820" w:type="dxa"/>
          </w:tcPr>
          <w:p w:rsidR="0030096F" w:rsidRPr="004D4DDB" w:rsidRDefault="0030096F" w:rsidP="0030096F">
            <w:pPr>
              <w:spacing w:line="265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</w:t>
            </w:r>
          </w:p>
        </w:tc>
        <w:tc>
          <w:tcPr>
            <w:tcW w:w="4250" w:type="dxa"/>
          </w:tcPr>
          <w:p w:rsidR="002C2B39" w:rsidRPr="002C2B39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 Фондовый рынок: как его использовать для роста</w:t>
            </w:r>
          </w:p>
          <w:p w:rsidR="0030096F" w:rsidRPr="00830BEB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1417" w:type="dxa"/>
          </w:tcPr>
          <w:p w:rsidR="0030096F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096F" w:rsidRPr="002C2B39" w:rsidRDefault="0051422F" w:rsidP="0051422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096F" w:rsidRPr="004D4DDB" w:rsidTr="0030096F">
        <w:trPr>
          <w:trHeight w:val="268"/>
        </w:trPr>
        <w:tc>
          <w:tcPr>
            <w:tcW w:w="820" w:type="dxa"/>
          </w:tcPr>
          <w:p w:rsidR="0030096F" w:rsidRPr="004D4DDB" w:rsidRDefault="0030096F" w:rsidP="0030096F">
            <w:pPr>
              <w:spacing w:line="266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</w:t>
            </w:r>
          </w:p>
        </w:tc>
        <w:tc>
          <w:tcPr>
            <w:tcW w:w="4250" w:type="dxa"/>
          </w:tcPr>
          <w:p w:rsidR="0030096F" w:rsidRPr="00830BEB" w:rsidRDefault="002C2B39" w:rsidP="0030096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 Налоги: почему их надо платить и чем грозит неуплата</w:t>
            </w:r>
          </w:p>
        </w:tc>
        <w:tc>
          <w:tcPr>
            <w:tcW w:w="1417" w:type="dxa"/>
          </w:tcPr>
          <w:p w:rsidR="0030096F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096F" w:rsidRPr="004D4DDB" w:rsidTr="0030096F">
        <w:trPr>
          <w:trHeight w:val="266"/>
        </w:trPr>
        <w:tc>
          <w:tcPr>
            <w:tcW w:w="820" w:type="dxa"/>
          </w:tcPr>
          <w:p w:rsidR="0030096F" w:rsidRPr="004D4DDB" w:rsidRDefault="0030096F" w:rsidP="0030096F">
            <w:pPr>
              <w:spacing w:line="265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</w:t>
            </w:r>
          </w:p>
        </w:tc>
        <w:tc>
          <w:tcPr>
            <w:tcW w:w="4250" w:type="dxa"/>
          </w:tcPr>
          <w:p w:rsidR="0030096F" w:rsidRPr="00830BEB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 Страхование: что и как надо страховать, чтобы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попасть в беду</w:t>
            </w:r>
          </w:p>
        </w:tc>
        <w:tc>
          <w:tcPr>
            <w:tcW w:w="1417" w:type="dxa"/>
          </w:tcPr>
          <w:p w:rsidR="0030096F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096F" w:rsidRPr="002C2B39" w:rsidRDefault="0051422F" w:rsidP="0051422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096F" w:rsidRPr="004D4DDB" w:rsidTr="0030096F">
        <w:trPr>
          <w:trHeight w:val="551"/>
        </w:trPr>
        <w:tc>
          <w:tcPr>
            <w:tcW w:w="820" w:type="dxa"/>
          </w:tcPr>
          <w:p w:rsidR="0030096F" w:rsidRPr="004D4DDB" w:rsidRDefault="0030096F" w:rsidP="0030096F">
            <w:pPr>
              <w:spacing w:line="262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4D4DDB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5</w:t>
            </w:r>
          </w:p>
        </w:tc>
        <w:tc>
          <w:tcPr>
            <w:tcW w:w="4250" w:type="dxa"/>
          </w:tcPr>
          <w:p w:rsidR="0030096F" w:rsidRPr="002C2B39" w:rsidRDefault="002C2B39" w:rsidP="0030096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 Собственный бизнес: как создать и не потерять</w:t>
            </w:r>
          </w:p>
        </w:tc>
        <w:tc>
          <w:tcPr>
            <w:tcW w:w="1417" w:type="dxa"/>
          </w:tcPr>
          <w:p w:rsidR="0030096F" w:rsidRPr="002C2B39" w:rsidRDefault="0030096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0096F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096F" w:rsidRPr="002C2B39" w:rsidRDefault="0051422F" w:rsidP="0051422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2B39" w:rsidRPr="004D4DDB" w:rsidTr="0030096F">
        <w:trPr>
          <w:trHeight w:val="551"/>
        </w:trPr>
        <w:tc>
          <w:tcPr>
            <w:tcW w:w="820" w:type="dxa"/>
          </w:tcPr>
          <w:p w:rsidR="002C2B39" w:rsidRPr="004D4DDB" w:rsidRDefault="002C2B39" w:rsidP="0030096F">
            <w:pPr>
              <w:spacing w:line="262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</w:p>
        </w:tc>
        <w:tc>
          <w:tcPr>
            <w:tcW w:w="4250" w:type="dxa"/>
          </w:tcPr>
          <w:p w:rsidR="002C2B39" w:rsidRPr="002C2B39" w:rsidRDefault="002C2B39" w:rsidP="0030096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 Риски в мире денег: как защититься от разорения</w:t>
            </w:r>
          </w:p>
        </w:tc>
        <w:tc>
          <w:tcPr>
            <w:tcW w:w="1417" w:type="dxa"/>
          </w:tcPr>
          <w:p w:rsidR="002C2B39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C2B39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C2B39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2B39" w:rsidRPr="004D4DDB" w:rsidTr="0030096F">
        <w:trPr>
          <w:trHeight w:val="551"/>
        </w:trPr>
        <w:tc>
          <w:tcPr>
            <w:tcW w:w="820" w:type="dxa"/>
          </w:tcPr>
          <w:p w:rsidR="002C2B39" w:rsidRPr="004D4DDB" w:rsidRDefault="002C2B39" w:rsidP="0030096F">
            <w:pPr>
              <w:spacing w:line="262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</w:p>
        </w:tc>
        <w:tc>
          <w:tcPr>
            <w:tcW w:w="4250" w:type="dxa"/>
          </w:tcPr>
          <w:p w:rsidR="002C2B39" w:rsidRPr="002C2B39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7. Обеспеченная старость: возможности </w:t>
            </w:r>
            <w:proofErr w:type="gramStart"/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пенсионного</w:t>
            </w:r>
            <w:proofErr w:type="gramEnd"/>
          </w:p>
          <w:p w:rsidR="002C2B39" w:rsidRPr="002C2B39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накопления</w:t>
            </w:r>
          </w:p>
        </w:tc>
        <w:tc>
          <w:tcPr>
            <w:tcW w:w="1417" w:type="dxa"/>
          </w:tcPr>
          <w:p w:rsidR="002C2B39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C2B39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C2B39" w:rsidRPr="002C2B39" w:rsidRDefault="0051422F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2B39" w:rsidRPr="004D4DDB" w:rsidTr="0030096F">
        <w:trPr>
          <w:trHeight w:val="551"/>
        </w:trPr>
        <w:tc>
          <w:tcPr>
            <w:tcW w:w="820" w:type="dxa"/>
          </w:tcPr>
          <w:p w:rsidR="002C2B39" w:rsidRPr="004D4DDB" w:rsidRDefault="002C2B39" w:rsidP="0030096F">
            <w:pPr>
              <w:spacing w:line="262" w:lineRule="exac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</w:p>
        </w:tc>
        <w:tc>
          <w:tcPr>
            <w:tcW w:w="4250" w:type="dxa"/>
          </w:tcPr>
          <w:p w:rsidR="002C2B39" w:rsidRPr="002C2B39" w:rsidRDefault="002C2B39" w:rsidP="002C2B39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B3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по курсу</w:t>
            </w:r>
          </w:p>
        </w:tc>
        <w:tc>
          <w:tcPr>
            <w:tcW w:w="1417" w:type="dxa"/>
          </w:tcPr>
          <w:p w:rsidR="002C2B39" w:rsidRPr="002C2B39" w:rsidRDefault="008B7B02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C2B39" w:rsidRPr="002C2B39" w:rsidRDefault="008B7B02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C2B39" w:rsidRPr="002C2B39" w:rsidRDefault="002C2B39" w:rsidP="002C2B39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4D4DDB" w:rsidTr="0030096F">
        <w:trPr>
          <w:trHeight w:val="267"/>
        </w:trPr>
        <w:tc>
          <w:tcPr>
            <w:tcW w:w="820" w:type="dxa"/>
          </w:tcPr>
          <w:p w:rsidR="0030096F" w:rsidRPr="004D4DDB" w:rsidRDefault="0030096F" w:rsidP="0030096F">
            <w:pPr>
              <w:spacing w:line="0" w:lineRule="atLeast"/>
              <w:rPr>
                <w:rFonts w:ascii="Times New Roman" w:eastAsia="Times New Roman" w:hAnsi="Times New Roman" w:cs="Arial"/>
                <w:sz w:val="23"/>
                <w:szCs w:val="20"/>
              </w:rPr>
            </w:pPr>
          </w:p>
        </w:tc>
        <w:tc>
          <w:tcPr>
            <w:tcW w:w="4250" w:type="dxa"/>
          </w:tcPr>
          <w:p w:rsidR="0030096F" w:rsidRPr="00830BEB" w:rsidRDefault="0030096F" w:rsidP="0030096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B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0096F" w:rsidRPr="00830BEB" w:rsidRDefault="002C2B39" w:rsidP="0030096F">
            <w:pPr>
              <w:tabs>
                <w:tab w:val="left" w:pos="1164"/>
              </w:tabs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30096F" w:rsidRPr="00830BEB" w:rsidRDefault="0051422F" w:rsidP="0030096F">
            <w:pPr>
              <w:tabs>
                <w:tab w:val="left" w:pos="1164"/>
              </w:tabs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30096F" w:rsidRPr="00830BEB" w:rsidRDefault="0051422F" w:rsidP="0030096F">
            <w:pPr>
              <w:tabs>
                <w:tab w:val="left" w:pos="1164"/>
              </w:tabs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41360" w:rsidRPr="00041360" w:rsidRDefault="00041360" w:rsidP="00041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413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1. Банки: ч</w:t>
      </w:r>
      <w:r w:rsidR="00A84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 они могут быть вам полезны в </w:t>
      </w:r>
      <w:r w:rsidRPr="000413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жизни</w:t>
      </w:r>
      <w:r w:rsid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(5ч)</w:t>
      </w:r>
    </w:p>
    <w:p w:rsidR="00A84A91" w:rsidRDefault="00A84A91" w:rsidP="000413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Банковская система.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Как сбе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речь деньги с помощью депозитов.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Банки и золото: как сохранить сбережения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в драгоценных металлах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Кредит: зачем он нужен и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Какой </w:t>
      </w:r>
      <w:proofErr w:type="gramStart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gramEnd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выбрать и </w:t>
      </w:r>
      <w:proofErr w:type="gramStart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</w:t>
      </w:r>
      <w:proofErr w:type="gramEnd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кредитования предпочесть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96F" w:rsidRDefault="00041360" w:rsidP="000413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Базовые понятия и знания. </w:t>
      </w:r>
      <w:proofErr w:type="gramStart"/>
      <w:r w:rsidRPr="00041360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Банковская система, коммерческий банк, депозит, система страхования</w:t>
      </w:r>
      <w:r w:rsidR="00BC2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413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вкладов, кредит, кредитная история, процент, ипотека, кредитная карта, </w:t>
      </w:r>
      <w:proofErr w:type="spellStart"/>
      <w:r w:rsidRPr="00041360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автокредитование</w:t>
      </w:r>
      <w:proofErr w:type="spellEnd"/>
      <w:r w:rsidRPr="00041360">
        <w:rPr>
          <w:rFonts w:ascii="Times New Roman" w:eastAsia="Times New Roman" w:hAnsi="Times New Roman" w:cs="Times New Roman"/>
          <w:color w:val="000000"/>
          <w:sz w:val="24"/>
          <w:szCs w:val="24"/>
        </w:rPr>
        <w:t>, потребительское кредитование.</w:t>
      </w:r>
      <w:proofErr w:type="gramEnd"/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банковской системы, виды депозитов, порядок начисления простых и сложных процентов, порядок возмещения вкладов, основные параметры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депозита, виды кредитов, характеристики кредита, параметры выбора необходимого вида кредита.</w:t>
      </w:r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Личностные характеристики и установки.</w:t>
      </w:r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особенностей функционирования банка как финансового посредника, взаимосвязей риск – процентная ставка по депозиту, вид кредита – процентная ставка по кредиту, ключевых характеристик выбора депозита и кредита.</w:t>
      </w:r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Умения.</w:t>
      </w:r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подходящий вид вложения денежных сре</w:t>
      </w:r>
      <w:proofErr w:type="gramStart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б</w:t>
      </w:r>
      <w:proofErr w:type="gramEnd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анке, сравнивать банковские вклады и кредиты, защищать свои права, проводить предварительные расчёты по платежам по кредиту с использованием формулы простых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сложных процентов, оценивать стоимость привлечения средств в различных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финансовых организациях.</w:t>
      </w:r>
    </w:p>
    <w:p w:rsidR="00A84A91" w:rsidRP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Компетенции.</w:t>
      </w:r>
    </w:p>
    <w:p w:rsidR="00A84A91" w:rsidRDefault="00A84A91" w:rsidP="00A84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оптимальный вид инвестирования средств с использованием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банков, рассчитывать собственную долговую нагрузку, подбирать оптимальный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вид кредитования, знать свои права и порядок их защиты, сравнивать различные варианты вложения денежных сре</w:t>
      </w:r>
      <w:proofErr w:type="gramStart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б</w:t>
      </w:r>
      <w:proofErr w:type="gramEnd"/>
      <w:r w:rsidRPr="00A84A91">
        <w:rPr>
          <w:rFonts w:ascii="Times New Roman" w:eastAsia="Times New Roman" w:hAnsi="Times New Roman" w:cs="Times New Roman"/>
          <w:color w:val="000000"/>
          <w:sz w:val="24"/>
          <w:szCs w:val="24"/>
        </w:rPr>
        <w:t>анке.</w:t>
      </w:r>
    </w:p>
    <w:p w:rsidR="0094005C" w:rsidRPr="0094005C" w:rsidRDefault="0094005C" w:rsidP="009400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00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2. Фондовый рынок: как его использовать для роста доходов</w:t>
      </w:r>
      <w:r w:rsid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(5ч.)</w:t>
      </w:r>
    </w:p>
    <w:p w:rsidR="00A84A91" w:rsidRDefault="0094005C" w:rsidP="009400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они бывают.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Профессиональные участники рынка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ценных бумаг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Граждане на рынке ценных бумаг.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Зачем нужны паевые инвестиционные фонды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и общие фонды банковского 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Операции на валютном рынке: риски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005C">
        <w:rPr>
          <w:rFonts w:ascii="Times New Roman" w:eastAsia="Times New Roman" w:hAnsi="Times New Roman" w:cs="Times New Roman"/>
          <w:color w:val="000000"/>
          <w:sz w:val="24"/>
          <w:szCs w:val="24"/>
        </w:rPr>
        <w:t>и возможности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понятия и знания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Фондовый рынок, ценная бумага, акция, облигация, вексель, пай, паевой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инвестиционный фонд, общий фонд банковского управления, брокер, дилер,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валюта, валютный курс, рынок FOREX.</w:t>
      </w:r>
      <w:proofErr w:type="gramEnd"/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фондового рынка, виды ценных бумаг, разновидности паевых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инвестиционных фондов, отличия паевых инвестиционных фондов от общих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фондов банковского управления, виды профессиональных участников ценных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бумаг, типы валютных сделок.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характеристики и установки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порядка функционирования фондового рынка, функций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участников рынка, особенностей работы граждан с инструментами такого рынка, осознание рисков, с которыми сталкиваются участники фондового рынка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его функционирования, понимание структуры и порядка работы валютного рынка.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Умения</w:t>
      </w:r>
    </w:p>
    <w:p w:rsidR="00A84A9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подходящий инструмент инвестирования на фондовом рынке,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риски, сопутствующие инвестированию денег на рынке ценных бумаг,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рассчитывать уровень доходности по инвестициям, анализировать информацию для принятия решений на фондовом рынке.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3. Налоги: почему их надо платить и чем грозит </w:t>
      </w:r>
      <w:r w:rsidRP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неуплата</w:t>
      </w:r>
      <w:r w:rsidR="00CE16A9" w:rsidRP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(4ч.)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алоги и почему их нужно платить.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налогообложения гражда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Налоговые вычеты, или</w:t>
      </w: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ак вернуть налоги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в семейный бюджет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понятия и знания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Налоговая система, налоги, пошлины, сборы, ИНН, налоговый вычет,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пеня по налогам, налоговая декларация.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 взимания налогов с граждан, налоги, уплачиваемые гражданами, необходимость получения ИНН и порядок его получения, случаи, в которых необходимо заполнять налоговую декларацию, знание случаев и способов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налоговых вычетов.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характеристики и установки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необходимости уплаты налогов, понимание своих прав и обязанностей в сфере налогообложения, ориентация в действующей системе налогообложения.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Умения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заявление на получение налогового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вычета, рассчитывать сумму налогов к уплате.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Компетенции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Организовывать свои отношения с налоговыми органами, своевременно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реагировать на изменения в налоговом законодательстве.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4. Страхование: что и как надо страховать, чтобы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 попасть в беду</w:t>
      </w:r>
      <w:r w:rsid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(5ч.)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Страховой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рынок России: коротко о главном.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Имущественное страхование: как защитить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нажитое состояние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 и жизнь — высшие блага: поговорим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 личном страховании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Если нанесён ущерб третьим лицам.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Доверяй, но проверяй, или</w:t>
      </w: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есколько советов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выбору страховщика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понятия и знания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Страхование, страховой полис, имущественное страхование, личное страхование, страхование ответственности, страховой случай, страховая выплата,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обязательное и добровольное страхование, франшиза, страховая сумма, страховая стоимость, страховая премия.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Страховой рынок, основные участники страхового рынка, особенности развития страхового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выбора страховой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компании.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характеристики и установки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Осознать цель, задачи и принципы страхования, понимать важность приобретения страховых услуг, уметь правильно выбирать страховые продукты,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преимущества и недостатки условий договоров страхования.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Умения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содержание договора страхования, уметь работать с правилами страхования, уметь актуализировать страховую информацию, уметь правильно выбрать условия страхования, уметь оперировать страховой терминологией, разбираться в критериях выбора страховой компании.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Компетенции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нужность и важность процедуры страхования, проводить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страховых продуктов, принимать правильные решения о страховании на основе проведения анализа жизненной ситуации, оценивать надёжность страховой компании, оценивать правильность и прозрачность условий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страхования.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5. Собственный би</w:t>
      </w:r>
      <w:r w:rsidR="00CE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знес: как создать и не потерять (5ч.)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собственного бизнеса: что и как надо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Пишем бизнес-план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доходы в собственном бизнесе.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Налогообло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малого и среднего бизнеса.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С какими финансовыми рисками может встретиться бизнесмен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понятия и знания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Бизнес, уставный капитал, привлечённый капитал, бизнес-план, доходы,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расходы, прибыль, бухгалтерский учёт, маркетинг, менеджмент, налоги, риски,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малый и средний бизнес.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малого и среднего бизнеса, порядок формирования уставного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капитала, структура доходов и расходов, порядок расчёта прибыли, необходимость и назначение бухгалтерского учёта, функции маркетинга и менеджмента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предприятия, порядок расчёта и уплаты налогов в малом и среднем бизнесе, определение рисков и их снижение.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характеристики и установки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порядка функционирования предприятия, роли уставного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привлечённого капиталов в его развитии, необходимости учёта доходов и расходов в процессе ведения бизнеса.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Умения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потребность в капитале для развития бизнеса, составлять бизнес-план, рассчитывать прибыль, налоги, знать порядок уплаты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налогов в малом и среднем бизнесе, строить структуру управления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предприятии.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3DA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Компетенции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BC3DA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ключевых этапов создания бизнеса, структуры бизнес-плана, финансовых расчётов, необходимых для ведения бизнеса, знание основ маркетинга и менеджмента, необходимых для управления вновь созданным предприятием.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6. Риски в мире ден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ег: как защититься от разорения</w:t>
      </w:r>
      <w:r w:rsidR="00CE1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(5ч.)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риски и стратегии инвестирования. Финансовая пирамида, или</w:t>
      </w:r>
      <w:proofErr w:type="gram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не попасть в сети мошенников. Виды финансовых пирамид. Виртуальные ловушки, или</w:t>
      </w:r>
      <w:proofErr w:type="gram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не потерять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деньги при работе в сети Интернет. Сюжетно-ролевая обучающая игра. Ток-шоу «Все слышат»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понятия и знания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Инвестиции, инвестирование, инвестиционный портфель, стратегия инвестирования, инвестиционный инструмент, диверсификация инвестиционного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портфеля, финансовый риск, доходность, срок инвестирования, сумма инвестирования, финансовая пирамида,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Хайп</w:t>
      </w:r>
      <w:proofErr w:type="spell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</w:t>
      </w:r>
      <w:proofErr w:type="spell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фарминг</w:t>
      </w:r>
      <w:proofErr w:type="spell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рисков при осуществлении финансовых операций, способы защиты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финансовых мошенничеств, знания о признаках финансовой пирамиды.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характеристики и установки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взаимосвязей риск – доходность инвестиционных инструментов, ключевых характеристик выбора стратегии инвестирования, особенностей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функционирования мошеннических финансовых схем.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Умения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стратегии инвестирования, выбирать приемлемую для 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стратегию инвестирования с позиции приемлемого уровня риска и доходности, рассчитать доходность инвестиций, диверсифицировать инвестиционный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портфель с точки зрения минимизации рисков и приемлемости доходности,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распознать финансовую пирамиду среди множества инвестиционных предложений, отличить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фишинговый</w:t>
      </w:r>
      <w:proofErr w:type="spell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 от подлинного, защитить себя от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фарминга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фишинга</w:t>
      </w:r>
      <w:proofErr w:type="spellEnd"/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3DA1" w:rsidRP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Компетенции</w:t>
      </w:r>
    </w:p>
    <w:p w:rsidR="00BC3DA1" w:rsidRDefault="00BC3DA1" w:rsidP="00BC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инвестиционного портфеля.</w:t>
      </w:r>
    </w:p>
    <w:p w:rsidR="00E1019A" w:rsidRPr="00E1019A" w:rsidRDefault="00E1019A" w:rsidP="00E10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7. Обеспеченная старость: возможности пенсионного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накопления</w:t>
      </w:r>
      <w:r w:rsidR="00CE1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(4ч.)</w:t>
      </w:r>
    </w:p>
    <w:p w:rsidR="00BC3DA1" w:rsidRDefault="00E1019A" w:rsidP="00E10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умай о пенсии смолоду, или</w:t>
      </w:r>
      <w:proofErr w:type="gramStart"/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 формируется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 распорядиться своими пенсионными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негосударственный пенсионный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Обучающая игра «Выбери свой негосударственный пенсионный фонд»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понятия и знания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Пенсия, пенсионная система, пенсионный фонд, управляющая компания,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негосударственное пенсионное обеспечение.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финансового обеспечения в старости, основания получения пенсии по старости, знание о существующих программах пенсионного обеспечения.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характеристики и установки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факторов, влияющих на размер будущей пенсии, рисков, присущих различным программам пенсионного обеспечения, понимание личной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 в пенсионном обеспечении.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Умения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Влиять на размер собственной будущей пенсии, с помощью калькулятора,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размещённого на сайте Пенсионного фонда России, рассчитывать размер пенсии, выбирать негосударственный пенсионный фонд.</w:t>
      </w:r>
    </w:p>
    <w:p w:rsidR="00CE16A9" w:rsidRPr="00CE16A9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Компетенции</w:t>
      </w:r>
    </w:p>
    <w:p w:rsidR="00E1019A" w:rsidRDefault="00CE16A9" w:rsidP="00CE1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собственными пенсионными накоплениями, выбор оптимального направления инвестирования накопительной части своей будущей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6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пенсии, выбор негосударственного пенсионного фонда с точки зрения надёжности и доходности.</w:t>
      </w:r>
    </w:p>
    <w:p w:rsidR="00CE16A9" w:rsidRPr="00CE16A9" w:rsidRDefault="00CE16A9" w:rsidP="00CE1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1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 по курсу (2 часа)</w:t>
      </w:r>
    </w:p>
    <w:p w:rsidR="00E713FC" w:rsidRDefault="00E713FC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96F" w:rsidRPr="00C5090E" w:rsidRDefault="0030096F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обучения:</w:t>
      </w:r>
    </w:p>
    <w:p w:rsidR="0030096F" w:rsidRPr="00C5090E" w:rsidRDefault="0030096F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090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C5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беседа, дискуссия)</w:t>
      </w:r>
    </w:p>
    <w:p w:rsidR="0030096F" w:rsidRPr="00C5090E" w:rsidRDefault="0030096F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9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(видео, презентация, картины, таблицы, иллюстрации)</w:t>
      </w:r>
    </w:p>
    <w:p w:rsidR="0030096F" w:rsidRDefault="0030096F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9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(упражнения)</w:t>
      </w:r>
    </w:p>
    <w:p w:rsidR="00145DE1" w:rsidRDefault="00145DE1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(расчеты)</w:t>
      </w:r>
    </w:p>
    <w:p w:rsidR="00145DE1" w:rsidRPr="00AE7A6C" w:rsidRDefault="00145DE1" w:rsidP="00145DE1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E7A6C">
        <w:rPr>
          <w:rFonts w:ascii="Times New Roman" w:hAnsi="Times New Roman"/>
          <w:b/>
          <w:sz w:val="24"/>
          <w:szCs w:val="28"/>
        </w:rPr>
        <w:t xml:space="preserve">Формы проведения занятий 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6C">
        <w:rPr>
          <w:rFonts w:ascii="Times New Roman" w:hAnsi="Times New Roman"/>
          <w:sz w:val="24"/>
          <w:szCs w:val="28"/>
        </w:rPr>
        <w:t>Программа предполагает как групповы</w:t>
      </w:r>
      <w:r>
        <w:rPr>
          <w:rFonts w:ascii="Times New Roman" w:hAnsi="Times New Roman"/>
          <w:sz w:val="24"/>
          <w:szCs w:val="28"/>
        </w:rPr>
        <w:t>е занятия, так и индивидуальные</w:t>
      </w:r>
      <w:r w:rsidRPr="00AE7A6C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организации учебной деятельности учащихся будут использоваться следующие формы занятий: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Лекция.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лекции педагог последовательно и системно излагает и объясняет учебный материал, содержащийся в пособии. Ведущими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принципами и одновременно критериями эффективности лекций по финансовой грамотности считаются: оптимальное сочетание их обучающих, воспитывающих, развивающих функций, системность, ясность изложения и активизация мышления учеников, аргументированность суждений, учёт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аудитории (профиль класса), сочетание теории и практики, сочетание логики изложения с творческой импровизацией учителя, использование технических средств.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традиционным видом лекции активизировать диалоговые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творческо-поисковые формы проведения образовательной работы позволят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лекции-дискуссии с участием представител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финансового сектора, бизнеса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Практикум.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занятие как форма организации образовательного процесса носит обучающий характер, направлено на формирование определённых практических умений и навыков в области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личными финансами, является связующим звеном между теоретическим освоением учеником предмета и применением его положений в реальной жизненной ситуации.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может быть проведено в различных формах: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проблемный семинар;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презентация докладов;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кейсов;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финансовых головоломок и пр.</w:t>
      </w:r>
    </w:p>
    <w:p w:rsid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Игра.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урок осуществляется путём моделирования жизненной ситуации, связанной с принятием финансового решения. Целью данного моделирования ситуации является выработка модели поведения в подобных ситуациях, приобретение опыта такого рода деятельности. </w:t>
      </w:r>
    </w:p>
    <w:p w:rsidR="00145DE1" w:rsidRPr="00145DE1" w:rsidRDefault="00145DE1" w:rsidP="00145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Просмотр видеофильмов по теме.</w:t>
      </w:r>
    </w:p>
    <w:p w:rsidR="00145DE1" w:rsidRPr="00C5090E" w:rsidRDefault="00145DE1" w:rsidP="00300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Контроль.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урок проводится с целью проверки освоенных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DE1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тестов, задач, открытых и закрытых вопросов, устного опроса в виде собеседования.</w:t>
      </w:r>
    </w:p>
    <w:p w:rsidR="0030096F" w:rsidRPr="00AE7A6C" w:rsidRDefault="0030096F" w:rsidP="0030096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AE7A6C">
        <w:rPr>
          <w:rFonts w:ascii="Times New Roman" w:hAnsi="Times New Roman"/>
          <w:sz w:val="24"/>
          <w:szCs w:val="28"/>
        </w:rPr>
        <w:t>Так как программа больше всего уделяет внимание пропаганде знаний ПДД и профилактике детского дорожно-транспортного травматизма через реализацию творческих возможностей детей и подростков, то с этой целью рекомендуется использование таких форм проведения занятий:</w:t>
      </w:r>
    </w:p>
    <w:p w:rsidR="0030096F" w:rsidRDefault="0030096F" w:rsidP="0030096F"/>
    <w:p w:rsidR="0030096F" w:rsidRDefault="0030096F" w:rsidP="0030096F"/>
    <w:p w:rsidR="0030096F" w:rsidRDefault="0030096F" w:rsidP="0030096F"/>
    <w:p w:rsidR="0030096F" w:rsidRDefault="0030096F" w:rsidP="0030096F"/>
    <w:p w:rsidR="0030096F" w:rsidRDefault="0030096F" w:rsidP="0030096F"/>
    <w:p w:rsidR="0030096F" w:rsidRDefault="0030096F" w:rsidP="0030096F"/>
    <w:p w:rsidR="0030096F" w:rsidRDefault="0030096F" w:rsidP="0030096F"/>
    <w:p w:rsidR="0051422F" w:rsidRDefault="0051422F" w:rsidP="0030096F"/>
    <w:p w:rsidR="0051422F" w:rsidRDefault="0051422F" w:rsidP="0030096F"/>
    <w:p w:rsidR="0051422F" w:rsidRDefault="0051422F" w:rsidP="0030096F"/>
    <w:p w:rsidR="0051422F" w:rsidRDefault="0051422F" w:rsidP="0030096F"/>
    <w:p w:rsidR="0051422F" w:rsidRDefault="0051422F" w:rsidP="0030096F"/>
    <w:p w:rsidR="0051422F" w:rsidRDefault="0051422F" w:rsidP="0030096F"/>
    <w:p w:rsidR="0030096F" w:rsidRDefault="00C336FE" w:rsidP="0030096F">
      <w:pPr>
        <w:pStyle w:val="1"/>
        <w:spacing w:before="0"/>
      </w:pPr>
      <w:r>
        <w:lastRenderedPageBreak/>
        <w:t>Р</w:t>
      </w:r>
      <w:r w:rsidR="0030096F">
        <w:t xml:space="preserve">аздел </w:t>
      </w:r>
      <w:r w:rsidR="0030096F">
        <w:rPr>
          <w:lang w:val="en-US"/>
        </w:rPr>
        <w:t>IV</w:t>
      </w:r>
      <w:r w:rsidR="0030096F" w:rsidRPr="00C65E33">
        <w:t xml:space="preserve">. </w:t>
      </w:r>
      <w:r w:rsidR="0030096F">
        <w:t>Тематическое планирование</w:t>
      </w:r>
    </w:p>
    <w:p w:rsidR="0030096F" w:rsidRPr="00635CEF" w:rsidRDefault="0030096F" w:rsidP="0030096F">
      <w:pPr>
        <w:rPr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6210"/>
        <w:gridCol w:w="1701"/>
      </w:tblGrid>
      <w:tr w:rsidR="0030096F" w:rsidRPr="00D43EAD" w:rsidTr="0030096F">
        <w:trPr>
          <w:trHeight w:val="294"/>
        </w:trPr>
        <w:tc>
          <w:tcPr>
            <w:tcW w:w="986" w:type="dxa"/>
            <w:vAlign w:val="center"/>
          </w:tcPr>
          <w:p w:rsidR="0030096F" w:rsidRPr="00A371E9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0" w:type="dxa"/>
            <w:vAlign w:val="center"/>
          </w:tcPr>
          <w:p w:rsidR="0030096F" w:rsidRPr="00D43EAD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E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занятия</w:t>
            </w:r>
          </w:p>
        </w:tc>
        <w:tc>
          <w:tcPr>
            <w:tcW w:w="1701" w:type="dxa"/>
            <w:vAlign w:val="center"/>
          </w:tcPr>
          <w:p w:rsidR="0030096F" w:rsidRPr="00D43EAD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0096F" w:rsidRPr="00D43EAD" w:rsidTr="0030096F">
        <w:trPr>
          <w:trHeight w:val="475"/>
        </w:trPr>
        <w:tc>
          <w:tcPr>
            <w:tcW w:w="7196" w:type="dxa"/>
            <w:gridSpan w:val="2"/>
            <w:vAlign w:val="center"/>
          </w:tcPr>
          <w:p w:rsidR="0030096F" w:rsidRPr="00D43EAD" w:rsidRDefault="0051422F" w:rsidP="00514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1. Банки: 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ем они могут быть вам полезны в </w:t>
            </w:r>
            <w:r w:rsidRPr="00041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(5ч)</w:t>
            </w:r>
          </w:p>
        </w:tc>
        <w:tc>
          <w:tcPr>
            <w:tcW w:w="1701" w:type="dxa"/>
            <w:vAlign w:val="center"/>
          </w:tcPr>
          <w:p w:rsidR="0030096F" w:rsidRPr="00D43EAD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0" w:type="dxa"/>
          </w:tcPr>
          <w:p w:rsidR="0030096F" w:rsidRPr="00D43EAD" w:rsidRDefault="0051422F" w:rsidP="00514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Банковская система. 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деньги с помощью депозитов.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Банки и золото: как сохранить сбережения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драгоценных металлах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Кредит: зачем он нужен и где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</w:t>
            </w:r>
            <w:proofErr w:type="gramStart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</w:t>
            </w:r>
            <w:proofErr w:type="gramEnd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выбрать и </w:t>
            </w:r>
            <w:proofErr w:type="gramStart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кредитования предпочесть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22F" w:rsidRPr="00D43EAD" w:rsidTr="00FD09B4">
        <w:trPr>
          <w:trHeight w:val="294"/>
        </w:trPr>
        <w:tc>
          <w:tcPr>
            <w:tcW w:w="7196" w:type="dxa"/>
            <w:gridSpan w:val="2"/>
          </w:tcPr>
          <w:p w:rsidR="0051422F" w:rsidRPr="00D43EAD" w:rsidRDefault="0051422F" w:rsidP="005142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2. Фондовый рынок: как его использовать для роста доходов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(5ч.)</w:t>
            </w:r>
          </w:p>
        </w:tc>
        <w:tc>
          <w:tcPr>
            <w:tcW w:w="1701" w:type="dxa"/>
          </w:tcPr>
          <w:p w:rsidR="0051422F" w:rsidRPr="00217A52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они бывают.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участники рынка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ценных бумаг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0" w:type="dxa"/>
          </w:tcPr>
          <w:p w:rsidR="0030096F" w:rsidRPr="007233E8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на рынке ценных бумаг.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нужны паевые инвестиционные фонды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общие фонды банковского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валютном рынке: риски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возможности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22F" w:rsidRPr="00D43EAD" w:rsidTr="00356158">
        <w:trPr>
          <w:trHeight w:val="294"/>
        </w:trPr>
        <w:tc>
          <w:tcPr>
            <w:tcW w:w="7196" w:type="dxa"/>
            <w:gridSpan w:val="2"/>
          </w:tcPr>
          <w:p w:rsidR="0051422F" w:rsidRDefault="0051422F" w:rsidP="0051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3. Налоги: почему их надо платить и чем грозит </w:t>
            </w:r>
            <w:r w:rsidRPr="00CE16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неуплата (4ч.)</w:t>
            </w:r>
          </w:p>
          <w:p w:rsidR="0051422F" w:rsidRPr="00D43EAD" w:rsidRDefault="0051422F" w:rsidP="00514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422F" w:rsidRPr="00217A52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алоги и почему их нужно платить.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0" w:type="dxa"/>
          </w:tcPr>
          <w:p w:rsidR="0030096F" w:rsidRPr="00D43EAD" w:rsidRDefault="0051422F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налогообложения гражда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</w:tc>
        <w:tc>
          <w:tcPr>
            <w:tcW w:w="1701" w:type="dxa"/>
          </w:tcPr>
          <w:p w:rsidR="0030096F" w:rsidRPr="00635CEF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96F" w:rsidRPr="00D43EAD" w:rsidTr="0030096F">
        <w:trPr>
          <w:trHeight w:val="294"/>
        </w:trPr>
        <w:tc>
          <w:tcPr>
            <w:tcW w:w="986" w:type="dxa"/>
          </w:tcPr>
          <w:p w:rsidR="0030096F" w:rsidRPr="00A371E9" w:rsidRDefault="0030096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22F"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  <w:tc>
          <w:tcPr>
            <w:tcW w:w="6210" w:type="dxa"/>
          </w:tcPr>
          <w:p w:rsidR="0030096F" w:rsidRPr="00D43EAD" w:rsidRDefault="0051422F" w:rsidP="00514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Налоговые вычеты.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вернуть налоги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семейный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096F" w:rsidRPr="00635CEF" w:rsidRDefault="0051422F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7A52" w:rsidRPr="00D43EAD" w:rsidTr="00017D43">
        <w:trPr>
          <w:trHeight w:val="294"/>
        </w:trPr>
        <w:tc>
          <w:tcPr>
            <w:tcW w:w="7196" w:type="dxa"/>
            <w:gridSpan w:val="2"/>
          </w:tcPr>
          <w:p w:rsidR="00217A52" w:rsidRPr="00BC3DA1" w:rsidRDefault="00217A52" w:rsidP="00217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4. Страхование: что и как надо страховать, чтобы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 попасть в беду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(5ч.)</w:t>
            </w:r>
          </w:p>
          <w:p w:rsidR="00217A52" w:rsidRDefault="00217A52" w:rsidP="0021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F3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0" w:type="dxa"/>
          </w:tcPr>
          <w:p w:rsidR="00217A52" w:rsidRDefault="00217A52" w:rsidP="0051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Страховой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рынок России: коротко о главном.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F3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10" w:type="dxa"/>
          </w:tcPr>
          <w:p w:rsidR="00217A52" w:rsidRPr="00BC3DA1" w:rsidRDefault="00217A52" w:rsidP="00217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Имущественное страхование: как защитить</w:t>
            </w:r>
          </w:p>
          <w:p w:rsidR="00217A52" w:rsidRDefault="00217A52" w:rsidP="0021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нажитое состояние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F3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10" w:type="dxa"/>
          </w:tcPr>
          <w:p w:rsidR="00217A52" w:rsidRDefault="00217A52" w:rsidP="0051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доровье и жизнь — высшие блага: поговорим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личном страховании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F3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10" w:type="dxa"/>
          </w:tcPr>
          <w:p w:rsidR="00217A52" w:rsidRDefault="00217A52" w:rsidP="0051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нанесён ущерб третьим лицам.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F3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10" w:type="dxa"/>
          </w:tcPr>
          <w:p w:rsidR="00217A52" w:rsidRDefault="00217A52" w:rsidP="0051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Доверяй, но проверяй,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есколько советов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выбору страховщика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9E6C70">
        <w:trPr>
          <w:trHeight w:val="294"/>
        </w:trPr>
        <w:tc>
          <w:tcPr>
            <w:tcW w:w="7196" w:type="dxa"/>
            <w:gridSpan w:val="2"/>
          </w:tcPr>
          <w:p w:rsidR="00217A52" w:rsidRPr="00BC3DA1" w:rsidRDefault="00217A52" w:rsidP="0051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5. Собственный би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знес: как создать и не потерять (5ч.)</w:t>
            </w:r>
          </w:p>
          <w:p w:rsidR="00217A52" w:rsidRPr="00D43EAD" w:rsidRDefault="00217A52" w:rsidP="00514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7A52" w:rsidRP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собственного бизнеса: что и как надо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бизнес-план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доходы в собственном бизнесе.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Налогообло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малого и среднего бизнеса.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какими финансовыми рисками может встретиться бизнесмен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7196" w:type="dxa"/>
            <w:gridSpan w:val="2"/>
          </w:tcPr>
          <w:p w:rsidR="00217A52" w:rsidRPr="00BC3DA1" w:rsidRDefault="00217A52" w:rsidP="00217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6. Риски в мире ден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ег: как защититься от разорения (5ч.)</w:t>
            </w:r>
          </w:p>
          <w:p w:rsidR="00217A52" w:rsidRPr="00D43EAD" w:rsidRDefault="00217A52" w:rsidP="00217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7A52" w:rsidRPr="00D43EAD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риски и стратегии инвестирования.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пирамида,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не попасть в сети мошенников.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финансовых пирамид.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Виртуальные ловушки,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не потерять деньги при работе в сети Интернет.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обучающая игра. Ток-шоу «Все слышат»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113B67">
        <w:trPr>
          <w:trHeight w:val="294"/>
        </w:trPr>
        <w:tc>
          <w:tcPr>
            <w:tcW w:w="7196" w:type="dxa"/>
            <w:gridSpan w:val="2"/>
          </w:tcPr>
          <w:p w:rsidR="00217A52" w:rsidRPr="00E1019A" w:rsidRDefault="00217A52" w:rsidP="00217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7. Обеспеченная старость: возможности пенсионного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накопления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(4ч.)</w:t>
            </w:r>
          </w:p>
          <w:p w:rsidR="00217A52" w:rsidRDefault="00217A52" w:rsidP="00217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7A52" w:rsidRPr="00D43EAD" w:rsidTr="0030096F">
        <w:trPr>
          <w:trHeight w:val="294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10" w:type="dxa"/>
          </w:tcPr>
          <w:p w:rsidR="00217A52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умай о пенсии смолоду, или</w:t>
            </w:r>
            <w:proofErr w:type="gramStart"/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формируется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327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распорядиться своими пенсионными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403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негосударственный пенсионный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403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10" w:type="dxa"/>
          </w:tcPr>
          <w:p w:rsidR="00217A52" w:rsidRPr="00E1019A" w:rsidRDefault="00217A52" w:rsidP="00300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Обучающая игра «Выбери свой негосударственный пенсионный фонд»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81"/>
        </w:trPr>
        <w:tc>
          <w:tcPr>
            <w:tcW w:w="7196" w:type="dxa"/>
            <w:gridSpan w:val="2"/>
            <w:vAlign w:val="center"/>
          </w:tcPr>
          <w:p w:rsidR="00217A52" w:rsidRPr="005205DC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по курсу «Финансовая грамотность»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17A52" w:rsidRPr="00D43EAD" w:rsidTr="0030096F">
        <w:trPr>
          <w:trHeight w:val="257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10" w:type="dxa"/>
          </w:tcPr>
          <w:p w:rsidR="00217A52" w:rsidRPr="00D43EAD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57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10" w:type="dxa"/>
          </w:tcPr>
          <w:p w:rsidR="00217A52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собеседование.</w:t>
            </w:r>
          </w:p>
        </w:tc>
        <w:tc>
          <w:tcPr>
            <w:tcW w:w="1701" w:type="dxa"/>
          </w:tcPr>
          <w:p w:rsidR="00217A52" w:rsidRPr="00635CEF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A52" w:rsidRPr="00D43EAD" w:rsidTr="0030096F">
        <w:trPr>
          <w:trHeight w:val="278"/>
        </w:trPr>
        <w:tc>
          <w:tcPr>
            <w:tcW w:w="986" w:type="dxa"/>
          </w:tcPr>
          <w:p w:rsidR="00217A52" w:rsidRPr="00A371E9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217A52" w:rsidRDefault="00217A52" w:rsidP="003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EA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217A52" w:rsidRDefault="00217A52" w:rsidP="0030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 часов</w:t>
            </w:r>
          </w:p>
        </w:tc>
      </w:tr>
    </w:tbl>
    <w:p w:rsidR="0030096F" w:rsidRDefault="0030096F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645F20" w:rsidRDefault="00645F20" w:rsidP="0030096F">
      <w:pPr>
        <w:jc w:val="center"/>
        <w:rPr>
          <w:rFonts w:ascii="Times New Roman" w:hAnsi="Times New Roman" w:cs="Times New Roman"/>
          <w:b/>
          <w:sz w:val="24"/>
        </w:rPr>
      </w:pPr>
    </w:p>
    <w:p w:rsidR="0030096F" w:rsidRPr="00635CEF" w:rsidRDefault="0030096F" w:rsidP="0030096F">
      <w:pPr>
        <w:jc w:val="center"/>
        <w:rPr>
          <w:rFonts w:ascii="Times New Roman" w:hAnsi="Times New Roman" w:cs="Times New Roman"/>
          <w:b/>
          <w:sz w:val="24"/>
        </w:rPr>
      </w:pPr>
      <w:r w:rsidRPr="00635CEF">
        <w:rPr>
          <w:rFonts w:ascii="Times New Roman" w:hAnsi="Times New Roman" w:cs="Times New Roman"/>
          <w:b/>
          <w:sz w:val="24"/>
        </w:rPr>
        <w:lastRenderedPageBreak/>
        <w:t xml:space="preserve">Приложение 1 </w:t>
      </w:r>
    </w:p>
    <w:p w:rsidR="0030096F" w:rsidRPr="008106F3" w:rsidRDefault="0030096F" w:rsidP="0030096F">
      <w:pPr>
        <w:jc w:val="center"/>
        <w:rPr>
          <w:rFonts w:ascii="Times New Roman" w:hAnsi="Times New Roman" w:cs="Times New Roman"/>
          <w:b/>
          <w:sz w:val="24"/>
        </w:rPr>
      </w:pPr>
      <w:r w:rsidRPr="008106F3">
        <w:rPr>
          <w:rFonts w:ascii="Times New Roman" w:hAnsi="Times New Roman" w:cs="Times New Roman"/>
          <w:b/>
          <w:sz w:val="24"/>
        </w:rPr>
        <w:t>Календарно-тематическое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6210"/>
        <w:gridCol w:w="1417"/>
        <w:gridCol w:w="1276"/>
      </w:tblGrid>
      <w:tr w:rsidR="00645F20" w:rsidRPr="00D43EAD" w:rsidTr="00645F20">
        <w:trPr>
          <w:trHeight w:val="294"/>
        </w:trPr>
        <w:tc>
          <w:tcPr>
            <w:tcW w:w="986" w:type="dxa"/>
            <w:vAlign w:val="center"/>
          </w:tcPr>
          <w:p w:rsidR="00645F20" w:rsidRPr="00A371E9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Toc428804223"/>
            <w:r w:rsidRPr="00A371E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0" w:type="dxa"/>
            <w:vAlign w:val="center"/>
          </w:tcPr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E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занятия</w:t>
            </w:r>
          </w:p>
        </w:tc>
        <w:tc>
          <w:tcPr>
            <w:tcW w:w="1417" w:type="dxa"/>
            <w:vAlign w:val="center"/>
          </w:tcPr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</w:tcPr>
          <w:p w:rsidR="00645F20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45F20" w:rsidRPr="00D43EAD" w:rsidTr="00645F20">
        <w:trPr>
          <w:trHeight w:val="475"/>
        </w:trPr>
        <w:tc>
          <w:tcPr>
            <w:tcW w:w="7196" w:type="dxa"/>
            <w:gridSpan w:val="2"/>
            <w:vAlign w:val="center"/>
          </w:tcPr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1. Банки: 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ем они могут быть вам полезны в </w:t>
            </w:r>
            <w:r w:rsidRPr="00041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(5ч)</w:t>
            </w:r>
          </w:p>
        </w:tc>
        <w:tc>
          <w:tcPr>
            <w:tcW w:w="1417" w:type="dxa"/>
            <w:vAlign w:val="center"/>
          </w:tcPr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Банковская система. 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03.09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деньги с помощью депозитов.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10.09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Банки и золото: как сохранить сбережения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драгоценных металлах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17.09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Кредит: зачем он нужен и где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24.09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</w:t>
            </w:r>
            <w:proofErr w:type="gramStart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</w:t>
            </w:r>
            <w:proofErr w:type="gramEnd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выбрать и </w:t>
            </w:r>
            <w:proofErr w:type="gramStart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кредитования предпочесть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01.10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D43EAD" w:rsidRDefault="00645F20" w:rsidP="00493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2. Фондовый рынок: как его использовать для роста доходов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(5ч.)</w:t>
            </w:r>
          </w:p>
        </w:tc>
        <w:tc>
          <w:tcPr>
            <w:tcW w:w="1417" w:type="dxa"/>
          </w:tcPr>
          <w:p w:rsidR="00645F20" w:rsidRPr="00217A52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45F20" w:rsidRPr="00217A52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они бывают.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08.10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участники рынка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ценных бумаг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15.10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0" w:type="dxa"/>
          </w:tcPr>
          <w:p w:rsidR="008721E8" w:rsidRPr="007233E8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на рынке ценных бумаг.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22.10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нужны паевые инвестиционные фонды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общие фонды банковского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05.11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валютном рынке: риски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возможности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C96BEC" w:rsidRDefault="008721E8" w:rsidP="00493AB2">
            <w:pPr>
              <w:pStyle w:val="a6"/>
              <w:jc w:val="center"/>
            </w:pPr>
            <w:r>
              <w:t>12.11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D43EAD" w:rsidRDefault="00645F20" w:rsidP="0087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3. Налоги: почему их надо платить и чем грозит </w:t>
            </w:r>
            <w:r w:rsidRPr="00CE16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неуплата (4ч.)</w:t>
            </w:r>
          </w:p>
        </w:tc>
        <w:tc>
          <w:tcPr>
            <w:tcW w:w="1417" w:type="dxa"/>
          </w:tcPr>
          <w:p w:rsidR="00645F20" w:rsidRPr="00217A52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45F20" w:rsidRPr="00217A52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алоги и почему их нужно платить.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19.11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налогообложения гражда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26.11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Налоговые вычеты.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вернуть налоги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семейный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03.12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BC3DA1" w:rsidRDefault="00645F20" w:rsidP="00493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4. Страхование: что и как надо страховать, чтобы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 попасть в беду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(5ч.)</w:t>
            </w:r>
          </w:p>
          <w:p w:rsidR="00645F20" w:rsidRDefault="00645F20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F20" w:rsidRPr="008721E8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0" w:type="dxa"/>
          </w:tcPr>
          <w:p w:rsidR="008721E8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Страховой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рынок России: коротко о главном.</w:t>
            </w:r>
          </w:p>
        </w:tc>
        <w:tc>
          <w:tcPr>
            <w:tcW w:w="1417" w:type="dxa"/>
          </w:tcPr>
          <w:p w:rsidR="008721E8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10.12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10" w:type="dxa"/>
          </w:tcPr>
          <w:p w:rsidR="008721E8" w:rsidRPr="00BC3DA1" w:rsidRDefault="008721E8" w:rsidP="00493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Имущественное страхование: как защитить</w:t>
            </w:r>
          </w:p>
          <w:p w:rsidR="008721E8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нажитое состояние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17.12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10" w:type="dxa"/>
          </w:tcPr>
          <w:p w:rsidR="008721E8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доровье и жизнь — высшие блага: поговорим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личном страховании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24.12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10" w:type="dxa"/>
          </w:tcPr>
          <w:p w:rsidR="008721E8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нанесён ущерб третьим лицам.</w:t>
            </w:r>
          </w:p>
        </w:tc>
        <w:tc>
          <w:tcPr>
            <w:tcW w:w="1417" w:type="dxa"/>
          </w:tcPr>
          <w:p w:rsidR="008721E8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15.01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10" w:type="dxa"/>
          </w:tcPr>
          <w:p w:rsidR="008721E8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Доверяй, но проверяй,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есколько советов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выбору страховщика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21.01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BC3DA1" w:rsidRDefault="00645F20" w:rsidP="00493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5. Собственный би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знес: как создать и не потерять (5ч.)</w:t>
            </w:r>
          </w:p>
          <w:p w:rsidR="00645F20" w:rsidRPr="00D43EAD" w:rsidRDefault="00645F20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F20" w:rsidRPr="00217A52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A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45F20" w:rsidRPr="00217A52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собственного бизнеса: что и как надо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28.01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бизнес-план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30.01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доходы в собственном бизнесе.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04.02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Налогообло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малого и среднего бизнеса.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11.02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какими финансовыми рисками может встретиться бизнесмен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18.02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BC3DA1" w:rsidRDefault="00645F20" w:rsidP="00493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6. Риски в мире ден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ег: как защититься от разорения (5ч.)</w:t>
            </w:r>
          </w:p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F20" w:rsidRPr="00D43EAD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риски и стратегии инвестирования.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25.02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пирамида,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 не попасть в сети </w:t>
            </w: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мошенников.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04.03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финансовых пирамид.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11.03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Виртуальные ловушки, или</w:t>
            </w:r>
            <w:proofErr w:type="gramStart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не потерять деньги при работе в сети Интернет.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18.03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обучающая игра. Ток-шоу «Все слышат»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01.04</w:t>
            </w:r>
          </w:p>
        </w:tc>
      </w:tr>
      <w:tr w:rsidR="00645F20" w:rsidRPr="00D43EAD" w:rsidTr="00645F20">
        <w:trPr>
          <w:trHeight w:val="294"/>
        </w:trPr>
        <w:tc>
          <w:tcPr>
            <w:tcW w:w="7196" w:type="dxa"/>
            <w:gridSpan w:val="2"/>
          </w:tcPr>
          <w:p w:rsidR="00645F20" w:rsidRPr="00E1019A" w:rsidRDefault="00645F20" w:rsidP="00493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7. Обеспеченная старость: возможности пенсионного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накопления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(4ч.)</w:t>
            </w:r>
          </w:p>
          <w:p w:rsidR="00645F20" w:rsidRDefault="00645F20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F20" w:rsidRPr="008721E8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1E8" w:rsidRPr="00D43EAD" w:rsidTr="00645F20">
        <w:trPr>
          <w:trHeight w:val="294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10" w:type="dxa"/>
          </w:tcPr>
          <w:p w:rsidR="008721E8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умай о пенсии смолоду, или</w:t>
            </w:r>
            <w:proofErr w:type="gramStart"/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формируется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08.04</w:t>
            </w:r>
          </w:p>
        </w:tc>
      </w:tr>
      <w:tr w:rsidR="008721E8" w:rsidRPr="00D43EAD" w:rsidTr="00645F20">
        <w:trPr>
          <w:trHeight w:val="327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распорядиться своими пенсионными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15.04</w:t>
            </w:r>
          </w:p>
        </w:tc>
      </w:tr>
      <w:tr w:rsidR="008721E8" w:rsidRPr="00D43EAD" w:rsidTr="00645F20">
        <w:trPr>
          <w:trHeight w:val="403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10" w:type="dxa"/>
          </w:tcPr>
          <w:p w:rsidR="008721E8" w:rsidRPr="00D43EAD" w:rsidRDefault="008721E8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негосударственный пенсионный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22.04</w:t>
            </w:r>
          </w:p>
        </w:tc>
      </w:tr>
      <w:tr w:rsidR="008721E8" w:rsidRPr="00D43EAD" w:rsidTr="00645F20">
        <w:trPr>
          <w:trHeight w:val="403"/>
        </w:trPr>
        <w:tc>
          <w:tcPr>
            <w:tcW w:w="986" w:type="dxa"/>
          </w:tcPr>
          <w:p w:rsidR="008721E8" w:rsidRPr="00A371E9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10" w:type="dxa"/>
          </w:tcPr>
          <w:p w:rsidR="008721E8" w:rsidRPr="00E1019A" w:rsidRDefault="008721E8" w:rsidP="0049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Обучающая игра «Выбери свой негосударственный пенсионный фонд»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8721E8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21E8" w:rsidRPr="00EA259E" w:rsidRDefault="008721E8" w:rsidP="00493AB2">
            <w:pPr>
              <w:pStyle w:val="a6"/>
              <w:jc w:val="center"/>
            </w:pPr>
            <w:r>
              <w:t>13.05</w:t>
            </w:r>
          </w:p>
        </w:tc>
      </w:tr>
      <w:tr w:rsidR="00645F20" w:rsidRPr="00D43EAD" w:rsidTr="00645F20">
        <w:trPr>
          <w:trHeight w:val="281"/>
        </w:trPr>
        <w:tc>
          <w:tcPr>
            <w:tcW w:w="7196" w:type="dxa"/>
            <w:gridSpan w:val="2"/>
            <w:vAlign w:val="center"/>
          </w:tcPr>
          <w:p w:rsidR="00645F20" w:rsidRPr="005205DC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по курсу «Финансовая грамотность»</w:t>
            </w:r>
          </w:p>
        </w:tc>
        <w:tc>
          <w:tcPr>
            <w:tcW w:w="1417" w:type="dxa"/>
          </w:tcPr>
          <w:p w:rsidR="00645F20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45F20" w:rsidRPr="00D43EAD" w:rsidTr="00645F20">
        <w:trPr>
          <w:trHeight w:val="257"/>
        </w:trPr>
        <w:tc>
          <w:tcPr>
            <w:tcW w:w="986" w:type="dxa"/>
          </w:tcPr>
          <w:p w:rsidR="00645F20" w:rsidRPr="00A371E9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10" w:type="dxa"/>
          </w:tcPr>
          <w:p w:rsidR="00645F20" w:rsidRPr="00D43EAD" w:rsidRDefault="00645F20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417" w:type="dxa"/>
          </w:tcPr>
          <w:p w:rsidR="00645F20" w:rsidRPr="00635CEF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5F20" w:rsidRPr="00635CEF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645F20" w:rsidRPr="00D43EAD" w:rsidTr="00645F20">
        <w:trPr>
          <w:trHeight w:val="257"/>
        </w:trPr>
        <w:tc>
          <w:tcPr>
            <w:tcW w:w="986" w:type="dxa"/>
          </w:tcPr>
          <w:p w:rsidR="00645F20" w:rsidRPr="00A371E9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10" w:type="dxa"/>
          </w:tcPr>
          <w:p w:rsidR="00645F20" w:rsidRDefault="00645F20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собеседование.</w:t>
            </w:r>
          </w:p>
        </w:tc>
        <w:tc>
          <w:tcPr>
            <w:tcW w:w="1417" w:type="dxa"/>
          </w:tcPr>
          <w:p w:rsidR="00645F20" w:rsidRPr="00635CEF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  <w:tr w:rsidR="00645F20" w:rsidRPr="00D43EAD" w:rsidTr="00645F20">
        <w:trPr>
          <w:trHeight w:val="278"/>
        </w:trPr>
        <w:tc>
          <w:tcPr>
            <w:tcW w:w="986" w:type="dxa"/>
          </w:tcPr>
          <w:p w:rsidR="00645F20" w:rsidRPr="00A371E9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45F20" w:rsidRDefault="00645F20" w:rsidP="00493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EA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645F20" w:rsidRDefault="00645F20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 часов</w:t>
            </w:r>
          </w:p>
        </w:tc>
        <w:tc>
          <w:tcPr>
            <w:tcW w:w="1276" w:type="dxa"/>
          </w:tcPr>
          <w:p w:rsidR="00645F20" w:rsidRDefault="008721E8" w:rsidP="00493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97287" w:rsidRDefault="00197287" w:rsidP="0030096F">
      <w:pPr>
        <w:pStyle w:val="1"/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Pr="00A54F67" w:rsidRDefault="00A54F67" w:rsidP="00A54F67">
      <w:pPr>
        <w:rPr>
          <w:lang w:eastAsia="ru-RU"/>
        </w:rPr>
      </w:pPr>
    </w:p>
    <w:p w:rsidR="00197287" w:rsidRDefault="00197287" w:rsidP="0030096F">
      <w:pPr>
        <w:pStyle w:val="1"/>
      </w:pPr>
    </w:p>
    <w:p w:rsidR="00A54F67" w:rsidRDefault="00A54F67" w:rsidP="00A54F67">
      <w:pPr>
        <w:rPr>
          <w:lang w:eastAsia="ru-RU"/>
        </w:rPr>
      </w:pPr>
    </w:p>
    <w:p w:rsidR="00A54F67" w:rsidRDefault="00A54F67" w:rsidP="00A54F67">
      <w:pPr>
        <w:rPr>
          <w:lang w:eastAsia="ru-RU"/>
        </w:rPr>
      </w:pPr>
    </w:p>
    <w:p w:rsidR="00A54F67" w:rsidRPr="00A54F67" w:rsidRDefault="00A54F67" w:rsidP="00A54F67">
      <w:pPr>
        <w:rPr>
          <w:lang w:eastAsia="ru-RU"/>
        </w:rPr>
      </w:pPr>
    </w:p>
    <w:p w:rsidR="0030096F" w:rsidRDefault="0030096F" w:rsidP="0030096F">
      <w:pPr>
        <w:pStyle w:val="1"/>
      </w:pPr>
      <w:r>
        <w:lastRenderedPageBreak/>
        <w:t>Приложение 2</w:t>
      </w:r>
    </w:p>
    <w:p w:rsidR="0030096F" w:rsidRDefault="0030096F" w:rsidP="0030096F">
      <w:pPr>
        <w:pStyle w:val="1"/>
      </w:pPr>
      <w:r>
        <w:t>Учебно-методическое и материально-техническое обеспечение курса</w:t>
      </w:r>
      <w:bookmarkEnd w:id="3"/>
    </w:p>
    <w:p w:rsidR="0030096F" w:rsidRDefault="00197287" w:rsidP="0030096F">
      <w:pPr>
        <w:numPr>
          <w:ilvl w:val="0"/>
          <w:numId w:val="12"/>
        </w:num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Финансовая грамотность. Современный мир: учеб. Пособие для </w:t>
      </w:r>
      <w:proofErr w:type="spell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общеобразоват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 xml:space="preserve">. Организаций / Е.Б. </w:t>
      </w:r>
      <w:proofErr w:type="spell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Лавренова</w:t>
      </w:r>
      <w:proofErr w:type="spellEnd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, О.Н. Лаврентьева. – М.: Просвещение, 2019. – 208 с</w:t>
      </w:r>
      <w:proofErr w:type="gramStart"/>
      <w:r>
        <w:rPr>
          <w:rFonts w:ascii="Times New Roman" w:eastAsia="@Arial Unicode MS" w:hAnsi="Times New Roman" w:cs="Times New Roman"/>
          <w:color w:val="000000"/>
          <w:sz w:val="24"/>
          <w:lang w:eastAsia="ru-RU"/>
        </w:rPr>
        <w:t>.</w:t>
      </w:r>
      <w:r w:rsidR="003009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300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онституция РФ;</w:t>
      </w:r>
    </w:p>
    <w:p w:rsidR="00197287" w:rsidRDefault="00197287" w:rsidP="0030096F">
      <w:pPr>
        <w:numPr>
          <w:ilvl w:val="0"/>
          <w:numId w:val="12"/>
        </w:num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Интернет-предпринимательство. 10-11 классы: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М.Р.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др.. – М.: Просвещение, 2019. – 238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7287" w:rsidRPr="00F82135" w:rsidRDefault="00197287" w:rsidP="00197287">
      <w:pPr>
        <w:numPr>
          <w:ilvl w:val="0"/>
          <w:numId w:val="12"/>
        </w:numPr>
        <w:spacing w:after="0" w:line="240" w:lineRule="auto"/>
        <w:ind w:left="-142" w:firstLine="568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[Текст] - М.: Просвещение, 2009. 41 </w:t>
      </w:r>
      <w:proofErr w:type="gramStart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2135" w:rsidRPr="00B27B52" w:rsidRDefault="00F82135" w:rsidP="00197287">
      <w:pPr>
        <w:numPr>
          <w:ilvl w:val="0"/>
          <w:numId w:val="12"/>
        </w:numPr>
        <w:spacing w:after="0" w:line="240" w:lineRule="auto"/>
        <w:ind w:left="-142" w:firstLine="568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Экономика: история и современная организация хозяйственной деятельности: учебник для 7 – 8 классов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подготовка) / И.В.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21-е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ВИТА-ПРЕСС, 2018. – 224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96F" w:rsidRPr="00B27B52" w:rsidRDefault="0030096F" w:rsidP="0030096F">
      <w:pPr>
        <w:numPr>
          <w:ilvl w:val="0"/>
          <w:numId w:val="12"/>
        </w:num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проектировать универсальные учебные действия в школе: от действия к мысли: пособие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учителя/ [</w:t>
      </w:r>
      <w:proofErr w:type="spellStart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А.Г.Асмолов</w:t>
      </w:r>
      <w:proofErr w:type="spellEnd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spellStart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Бумеранская</w:t>
      </w:r>
      <w:proofErr w:type="spellEnd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И.А. Володарская и др.]: под ред. А.Г. Асмолова.- М.: Просвещение, 2008.- 151 </w:t>
      </w:r>
      <w:proofErr w:type="gramStart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96F" w:rsidRPr="008C6AE7" w:rsidRDefault="008C6AE7" w:rsidP="008C6AE7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C6AE7">
        <w:rPr>
          <w:rFonts w:ascii="Times New Roman" w:hAnsi="Times New Roman"/>
          <w:sz w:val="24"/>
          <w:szCs w:val="24"/>
        </w:rPr>
        <w:t xml:space="preserve">Брехова, Ю. В. Финансовая грамотность: контрольные измерительные материалы. 10–11 классы </w:t>
      </w:r>
      <w:proofErr w:type="spellStart"/>
      <w:r w:rsidRPr="008C6AE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C6AE7">
        <w:rPr>
          <w:rFonts w:ascii="Times New Roman" w:hAnsi="Times New Roman"/>
          <w:sz w:val="24"/>
          <w:szCs w:val="24"/>
        </w:rPr>
        <w:t xml:space="preserve">. орг. / Ю. В. Брехова, А. П. </w:t>
      </w:r>
      <w:proofErr w:type="spellStart"/>
      <w:r w:rsidRPr="008C6AE7">
        <w:rPr>
          <w:rFonts w:ascii="Times New Roman" w:hAnsi="Times New Roman"/>
          <w:sz w:val="24"/>
          <w:szCs w:val="24"/>
        </w:rPr>
        <w:t>Алмосов</w:t>
      </w:r>
      <w:proofErr w:type="spellEnd"/>
      <w:r w:rsidRPr="008C6AE7">
        <w:rPr>
          <w:rFonts w:ascii="Times New Roman" w:hAnsi="Times New Roman"/>
          <w:sz w:val="24"/>
          <w:szCs w:val="24"/>
        </w:rPr>
        <w:t xml:space="preserve">, Д. Ю. </w:t>
      </w:r>
      <w:proofErr w:type="spellStart"/>
      <w:r w:rsidRPr="008C6AE7">
        <w:rPr>
          <w:rFonts w:ascii="Times New Roman" w:hAnsi="Times New Roman"/>
          <w:sz w:val="24"/>
          <w:szCs w:val="24"/>
        </w:rPr>
        <w:t>Завьялов</w:t>
      </w:r>
      <w:proofErr w:type="spellEnd"/>
      <w:r w:rsidRPr="008C6AE7">
        <w:rPr>
          <w:rFonts w:ascii="Times New Roman" w:hAnsi="Times New Roman"/>
          <w:sz w:val="24"/>
          <w:szCs w:val="24"/>
        </w:rPr>
        <w:t>. — М.: ВИТА-ПРЕСС, 2014. — 48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AE7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8C6AE7">
        <w:rPr>
          <w:rFonts w:ascii="Times New Roman" w:hAnsi="Times New Roman"/>
          <w:sz w:val="24"/>
          <w:szCs w:val="24"/>
        </w:rPr>
        <w:t xml:space="preserve">] </w:t>
      </w:r>
    </w:p>
    <w:p w:rsidR="008C6AE7" w:rsidRPr="008C6AE7" w:rsidRDefault="008C6AE7" w:rsidP="008C6AE7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Брехова, Ю. В. Финансовая грамотность: учебная программа. 10–11 классы </w:t>
      </w:r>
      <w:proofErr w:type="spellStart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. орг. / Ю. В. Брехова, А. П. </w:t>
      </w:r>
      <w:proofErr w:type="spellStart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>Алмосов</w:t>
      </w:r>
      <w:proofErr w:type="spellEnd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Д. Ю. </w:t>
      </w:r>
      <w:proofErr w:type="spellStart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>Завьялов</w:t>
      </w:r>
      <w:proofErr w:type="spellEnd"/>
      <w:r w:rsidRPr="008C6AE7">
        <w:rPr>
          <w:rFonts w:ascii="Times New Roman" w:eastAsia="@Arial Unicode MS" w:hAnsi="Times New Roman" w:cs="Times New Roman"/>
          <w:sz w:val="24"/>
          <w:szCs w:val="24"/>
          <w:lang w:eastAsia="ru-RU"/>
        </w:rPr>
        <w:t>. — М.: ВИТА-ПРЕСС, 2014. —16 с.</w:t>
      </w: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</w:t>
      </w:r>
      <w:r w:rsidRPr="008C6AE7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8C6AE7">
        <w:rPr>
          <w:rFonts w:ascii="Times New Roman" w:hAnsi="Times New Roman"/>
          <w:sz w:val="24"/>
          <w:szCs w:val="24"/>
        </w:rPr>
        <w:t>]</w:t>
      </w:r>
    </w:p>
    <w:p w:rsidR="008C6AE7" w:rsidRPr="00904051" w:rsidRDefault="00904051" w:rsidP="0090405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Брехова, Ю. В. Финансовая грамотность: материалы для учащихся. 10–11 классы </w:t>
      </w:r>
      <w:proofErr w:type="spellStart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. орг. / Ю. В. Брехова, А. П. </w:t>
      </w:r>
      <w:proofErr w:type="spellStart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>Алмосов</w:t>
      </w:r>
      <w:proofErr w:type="spellEnd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Д. Ю. </w:t>
      </w:r>
      <w:proofErr w:type="spellStart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>Завьялов</w:t>
      </w:r>
      <w:proofErr w:type="spellEnd"/>
      <w:r w:rsidRPr="00904051">
        <w:rPr>
          <w:rFonts w:ascii="Times New Roman" w:eastAsia="@Arial Unicode MS" w:hAnsi="Times New Roman" w:cs="Times New Roman"/>
          <w:sz w:val="24"/>
          <w:szCs w:val="24"/>
          <w:lang w:eastAsia="ru-RU"/>
        </w:rPr>
        <w:t>. — М.: ВИТА-ПРЕСС, 2014. — 400 с.</w:t>
      </w: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</w:t>
      </w:r>
      <w:r w:rsidRPr="008C6AE7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8C6AE7">
        <w:rPr>
          <w:rFonts w:ascii="Times New Roman" w:hAnsi="Times New Roman"/>
          <w:sz w:val="24"/>
          <w:szCs w:val="24"/>
        </w:rPr>
        <w:t>]</w:t>
      </w:r>
    </w:p>
    <w:p w:rsidR="0030096F" w:rsidRPr="00B27B52" w:rsidRDefault="0030096F" w:rsidP="0030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27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Дидактические материалы</w:t>
      </w:r>
    </w:p>
    <w:p w:rsidR="0030096F" w:rsidRPr="00B27B52" w:rsidRDefault="00EA4290" w:rsidP="0030096F">
      <w:pPr>
        <w:numPr>
          <w:ilvl w:val="0"/>
          <w:numId w:val="14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д</w:t>
      </w:r>
      <w:r w:rsidR="0030096F"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емонстрационные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презентации</w:t>
      </w:r>
    </w:p>
    <w:p w:rsidR="0030096F" w:rsidRPr="00B27B52" w:rsidRDefault="0030096F" w:rsidP="0030096F">
      <w:pPr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0096F" w:rsidRPr="00B27B52" w:rsidRDefault="0030096F" w:rsidP="00300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педагогических технологий, интерактивных форм занятий позволяет сохранять активность учащихся и интерес к занятиям в течение всего периода.</w:t>
      </w:r>
    </w:p>
    <w:p w:rsidR="0030096F" w:rsidRPr="00B27B52" w:rsidRDefault="0030096F" w:rsidP="00300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созданы условия:  </w:t>
      </w:r>
    </w:p>
    <w:p w:rsidR="0030096F" w:rsidRPr="00B27B52" w:rsidRDefault="0030096F" w:rsidP="0030096F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имеется интерактивная доска.</w:t>
      </w:r>
    </w:p>
    <w:p w:rsidR="0030096F" w:rsidRPr="00B27B52" w:rsidRDefault="0030096F" w:rsidP="0030096F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учителя оснащено компьютером.</w:t>
      </w:r>
    </w:p>
    <w:p w:rsidR="0030096F" w:rsidRPr="00B27B52" w:rsidRDefault="0030096F" w:rsidP="0030096F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выход в интернет, имеется </w:t>
      </w:r>
      <w:proofErr w:type="spellStart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медиотека</w:t>
      </w:r>
      <w:proofErr w:type="spellEnd"/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96F" w:rsidRPr="00B27B52" w:rsidRDefault="0030096F" w:rsidP="0030096F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рабочая программа.</w:t>
      </w:r>
    </w:p>
    <w:p w:rsidR="0030096F" w:rsidRPr="00B27B52" w:rsidRDefault="0030096F" w:rsidP="0030096F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Составлено методическое пособие «</w:t>
      </w:r>
      <w:r w:rsidR="00F8213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</w:t>
      </w:r>
      <w:r w:rsidRPr="00B27B5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0096F" w:rsidRDefault="0030096F" w:rsidP="0030096F"/>
    <w:p w:rsidR="0030096F" w:rsidRDefault="0030096F" w:rsidP="0030096F"/>
    <w:p w:rsidR="0030096F" w:rsidRDefault="0030096F" w:rsidP="0030096F"/>
    <w:p w:rsidR="00F82135" w:rsidRDefault="00F82135" w:rsidP="0030096F"/>
    <w:p w:rsidR="00F82135" w:rsidRDefault="00F82135" w:rsidP="0030096F"/>
    <w:p w:rsidR="00F82135" w:rsidRDefault="00F82135" w:rsidP="0030096F"/>
    <w:p w:rsidR="00F82135" w:rsidRDefault="00F82135" w:rsidP="0030096F"/>
    <w:p w:rsidR="00F82135" w:rsidRDefault="00F82135" w:rsidP="0030096F"/>
    <w:p w:rsidR="00F82135" w:rsidRDefault="00F82135" w:rsidP="0030096F"/>
    <w:p w:rsidR="00F82135" w:rsidRDefault="00F82135" w:rsidP="0030096F"/>
    <w:p w:rsidR="0030096F" w:rsidRDefault="0030096F" w:rsidP="0030096F">
      <w:pPr>
        <w:jc w:val="center"/>
        <w:rPr>
          <w:rFonts w:ascii="Times New Roman" w:hAnsi="Times New Roman" w:cs="Times New Roman"/>
          <w:b/>
          <w:sz w:val="24"/>
        </w:rPr>
      </w:pPr>
      <w:bookmarkStart w:id="4" w:name="_Toc428804224"/>
      <w:r w:rsidRPr="00BD50D3">
        <w:rPr>
          <w:rFonts w:ascii="Times New Roman" w:hAnsi="Times New Roman" w:cs="Times New Roman"/>
          <w:b/>
          <w:sz w:val="24"/>
        </w:rPr>
        <w:lastRenderedPageBreak/>
        <w:t>Приложение</w:t>
      </w:r>
      <w:bookmarkEnd w:id="4"/>
      <w:r>
        <w:rPr>
          <w:rFonts w:ascii="Times New Roman" w:hAnsi="Times New Roman" w:cs="Times New Roman"/>
          <w:b/>
          <w:sz w:val="24"/>
        </w:rPr>
        <w:t xml:space="preserve"> 3</w:t>
      </w:r>
    </w:p>
    <w:p w:rsidR="0030096F" w:rsidRDefault="0030096F" w:rsidP="0030096F">
      <w:pPr>
        <w:jc w:val="center"/>
        <w:rPr>
          <w:rFonts w:ascii="Times New Roman" w:hAnsi="Times New Roman" w:cs="Times New Roman"/>
          <w:b/>
          <w:sz w:val="24"/>
        </w:rPr>
      </w:pPr>
      <w:r w:rsidRPr="00521D49">
        <w:rPr>
          <w:rFonts w:ascii="Times New Roman" w:hAnsi="Times New Roman" w:cs="Times New Roman"/>
          <w:b/>
          <w:sz w:val="24"/>
        </w:rPr>
        <w:t>Методическое обеспечение программы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1. БАНКИ: ЧЕМ ОНИ МОГУТ БЫТЬ ВАМ ПОЛЕЗНЫ В ЖИЗНИ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1. Банковская система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54F67">
        <w:rPr>
          <w:rFonts w:ascii="Times New Roman" w:hAnsi="Times New Roman" w:cs="Times New Roman"/>
          <w:b/>
          <w:sz w:val="24"/>
        </w:rPr>
        <w:t>Тест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1. Какие из перечисленных ниже организаций являются кредитно-финансовым </w:t>
      </w:r>
      <w:r>
        <w:rPr>
          <w:rFonts w:ascii="Times New Roman" w:hAnsi="Times New Roman" w:cs="Times New Roman"/>
          <w:sz w:val="24"/>
        </w:rPr>
        <w:t>п</w:t>
      </w:r>
      <w:r w:rsidRPr="00A54F67">
        <w:rPr>
          <w:rFonts w:ascii="Times New Roman" w:hAnsi="Times New Roman" w:cs="Times New Roman"/>
          <w:sz w:val="24"/>
        </w:rPr>
        <w:t>осредником?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Банк;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предприятие;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магазин;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инвестиционная компания.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2. Кто регулирует деятельность коммерческих банков?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Пенсионный фонд России;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Центральный банк Российской Федерации;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Сберегательный банк России;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Министерство финансов Российской Федерации.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A54F67">
        <w:rPr>
          <w:rFonts w:ascii="Times New Roman" w:hAnsi="Times New Roman" w:cs="Times New Roman"/>
          <w:sz w:val="24"/>
        </w:rPr>
        <w:t>Обслуживанием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каких клиентов занимается Центральный банк?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Граждан;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торговых компаний;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коммерческих банков;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всех вышеперечисленных.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4. Какая из нижеприведённых лицензий даёт право </w:t>
      </w:r>
      <w:proofErr w:type="gramStart"/>
      <w:r w:rsidRPr="00A54F67">
        <w:rPr>
          <w:rFonts w:ascii="Times New Roman" w:hAnsi="Times New Roman" w:cs="Times New Roman"/>
          <w:sz w:val="24"/>
        </w:rPr>
        <w:t>коммерческому</w:t>
      </w:r>
      <w:proofErr w:type="gramEnd"/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банку привлекать во вклады от физических лиц валюту иностранных государств?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Любая банковская лицензия;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лицензия на право привлечения во вклады и размещения драгоценных металлов;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генеральная лицензия;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лицензия на право привлечения во вклады денежных средств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физических лиц в рублях.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5. </w:t>
      </w:r>
      <w:proofErr w:type="gramStart"/>
      <w:r w:rsidRPr="00A54F67">
        <w:rPr>
          <w:rFonts w:ascii="Times New Roman" w:hAnsi="Times New Roman" w:cs="Times New Roman"/>
          <w:sz w:val="24"/>
        </w:rPr>
        <w:t>В структуру банковской системы включены:</w:t>
      </w:r>
      <w:proofErr w:type="gramEnd"/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страховые компании;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инвестиционные фонды;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коммерческие банки;</w:t>
      </w:r>
    </w:p>
    <w:p w:rsidR="00F82135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ломбарды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2. ФОНДОВЫЙ РЫНОК: КАК ЕГО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ИСПОЛЬЗОВАТЬ ДЛЯ РОСТА ДОХОДОВ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Занятие 6. Что такое ценные </w:t>
      </w:r>
      <w:proofErr w:type="gramStart"/>
      <w:r w:rsidRPr="00A54F67">
        <w:rPr>
          <w:rFonts w:ascii="Times New Roman" w:hAnsi="Times New Roman" w:cs="Times New Roman"/>
          <w:sz w:val="24"/>
        </w:rPr>
        <w:t>бумаги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 xml:space="preserve">и </w:t>
      </w:r>
      <w:proofErr w:type="gramStart"/>
      <w:r w:rsidRPr="00A54F67">
        <w:rPr>
          <w:rFonts w:ascii="Times New Roman" w:hAnsi="Times New Roman" w:cs="Times New Roman"/>
          <w:sz w:val="24"/>
        </w:rPr>
        <w:t>какие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они бывают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К долевым ценным бумагам относятся: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акции;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облигации;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векселя;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лотерейные билеты.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2. Пакет акций, который позволяет его владельцу принимать решения в компании единолично, в том числе назначать руководство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организации, называется: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контрольным;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блокирующим;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A54F67">
        <w:rPr>
          <w:rFonts w:ascii="Times New Roman" w:hAnsi="Times New Roman" w:cs="Times New Roman"/>
          <w:sz w:val="24"/>
        </w:rPr>
        <w:t>миноритарным</w:t>
      </w:r>
      <w:proofErr w:type="spellEnd"/>
      <w:r w:rsidRPr="00A54F67">
        <w:rPr>
          <w:rFonts w:ascii="Times New Roman" w:hAnsi="Times New Roman" w:cs="Times New Roman"/>
          <w:sz w:val="24"/>
        </w:rPr>
        <w:t>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Правильного ответа нет.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Если акции могут реализовываться только учредителям или заранее определённому кругу лиц, то такое общество называется: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lastRenderedPageBreak/>
        <w:t>а) обществом с ограниченной ответственностью;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закрытым акционерным обществом;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открытым акционерным обществом.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 ответы верны.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Процедура отбора акций для допуска их к торговле на бирже называется: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депозитом;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листингом;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котировкой;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эмиссией.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5. Доход по облигациям выплачивается в форме: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купонного дохода;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дивиденда;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прибыли;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процента.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3. НАЛОГИ: ПОЧЕМУ ИХ НАДО ПЛАТИТЬ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И ЧЕМ ГРОЗИТ НЕУПЛАТА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11. Что такое налоги и почему их нужно платить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 1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Налог – 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добровольный платёж, уплачиваемый физическими лицами для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благотворительных целей;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в) платёж, уплачиваемый физическими и юридическими лицами </w:t>
      </w:r>
      <w:proofErr w:type="gramStart"/>
      <w:r w:rsidRPr="00A54F67">
        <w:rPr>
          <w:rFonts w:ascii="Times New Roman" w:hAnsi="Times New Roman" w:cs="Times New Roman"/>
          <w:sz w:val="24"/>
        </w:rPr>
        <w:t>в</w:t>
      </w:r>
      <w:proofErr w:type="gramEnd"/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натуральной форме.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2. Какие виды налогов бывают?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Обязательные и добровольные;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дешёвые и дорогие;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федеральные, региональные, местные.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 ответы верны.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Идентификационный номер налогоплательщика: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применяется для учёта сведений в налоговых органах о каждом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A54F67">
        <w:rPr>
          <w:rFonts w:ascii="Times New Roman" w:hAnsi="Times New Roman" w:cs="Times New Roman"/>
          <w:sz w:val="24"/>
        </w:rPr>
        <w:t>налогоплательщике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и его обязательствах;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выдаётся отдельным категориям налогоплательщиков, имеющим на это право;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выдаётся налогоплательщику за отдельную плату.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Объект налогообложения определяет: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условия, когда взимается налог;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срок уплаты налога;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получателя налога.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4. СТРАХОВАНИЕ: ЧТО И КАК НАДО</w:t>
      </w:r>
      <w:r w:rsidR="0005331B"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СТРАХОВАТЬ, ЧТОБЫ НЕ ПОПАСТЬ В БЕДУ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14. Страховой рынок России: коротко о главном</w:t>
      </w:r>
    </w:p>
    <w:p w:rsidR="00A54F67" w:rsidRPr="00A54F67" w:rsidRDefault="00A54F67" w:rsidP="0005331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 1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Страховщик – 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лицо, заключившее договор страхования;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страховая компания;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застрахованное лицо;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A54F67">
        <w:rPr>
          <w:rFonts w:ascii="Times New Roman" w:hAnsi="Times New Roman" w:cs="Times New Roman"/>
          <w:sz w:val="24"/>
        </w:rPr>
        <w:t>выгодоприобретатель</w:t>
      </w:r>
      <w:proofErr w:type="spellEnd"/>
      <w:r w:rsidRPr="00A54F67">
        <w:rPr>
          <w:rFonts w:ascii="Times New Roman" w:hAnsi="Times New Roman" w:cs="Times New Roman"/>
          <w:sz w:val="24"/>
        </w:rPr>
        <w:t>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lastRenderedPageBreak/>
        <w:t>2. Страховая премия представляет собой: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плату за приобретение страховой услуги;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максимально возможный размер страховой выплаты;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рыночную стоимость объекта страхования;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скидку, предоставляемую страховщиком страхователю за продление договора.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Максимально возможный размер страховой выплаты при наступлении страхового случая – 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страховая премия;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страховая сумма;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страховая стоимость;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страховой тариф.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Страховой случай представляет собой: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событие, указанное в договоре страхования, при наступлении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A54F67">
        <w:rPr>
          <w:rFonts w:ascii="Times New Roman" w:hAnsi="Times New Roman" w:cs="Times New Roman"/>
          <w:sz w:val="24"/>
        </w:rPr>
        <w:t>которого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страховая компания осуществляет страховую выплату;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A54F67">
        <w:rPr>
          <w:rFonts w:ascii="Times New Roman" w:hAnsi="Times New Roman" w:cs="Times New Roman"/>
          <w:sz w:val="24"/>
        </w:rPr>
        <w:t>предстраховой</w:t>
      </w:r>
      <w:proofErr w:type="spellEnd"/>
      <w:r w:rsidRPr="00A54F67">
        <w:rPr>
          <w:rFonts w:ascii="Times New Roman" w:hAnsi="Times New Roman" w:cs="Times New Roman"/>
          <w:sz w:val="24"/>
        </w:rPr>
        <w:t xml:space="preserve"> осмотр объекта страхования;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оценку нанесённого ущерба.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Данное понятие является синонимом понятия «страховая выплата».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5. Страховщиками могут быть: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юридические лица;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гражданские лица;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застрахованные лица;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A54F67">
        <w:rPr>
          <w:rFonts w:ascii="Times New Roman" w:hAnsi="Times New Roman" w:cs="Times New Roman"/>
          <w:sz w:val="24"/>
        </w:rPr>
        <w:t>выгодоприобретатели</w:t>
      </w:r>
      <w:proofErr w:type="spellEnd"/>
      <w:r w:rsidRPr="00A54F67">
        <w:rPr>
          <w:rFonts w:ascii="Times New Roman" w:hAnsi="Times New Roman" w:cs="Times New Roman"/>
          <w:sz w:val="24"/>
        </w:rPr>
        <w:t>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5. СОБСТВЕННЫЙ БИЗНЕС: КАК СОЗДАТЬ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И НЕ ПОТЕРЯТЬ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19. Создание собственного бизнеса: что и как надо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сделать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Что относится к преимуществам регистрации предпринимательской деятельности в качестве индивидуального предпринимателя?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Упрощённая процедура регистрации;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отсутствие ограничений по осуществляемым видам деятельности;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ограниченная ответственность владельцев бизнеса;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доступность разнообразных источников финансирования.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2. Государственная пошлина за регистрацию </w:t>
      </w:r>
      <w:proofErr w:type="gramStart"/>
      <w:r w:rsidRPr="00A54F67">
        <w:rPr>
          <w:rFonts w:ascii="Times New Roman" w:hAnsi="Times New Roman" w:cs="Times New Roman"/>
          <w:sz w:val="24"/>
        </w:rPr>
        <w:t>индивидуального</w:t>
      </w:r>
      <w:proofErr w:type="gramEnd"/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предпринимателя составляет: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0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500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800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2400 руб.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Процесс регистрации индивидуального предпринимателя занимает: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1 день;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5 дней;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15 дней;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30 дней.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Минимальный размер уставного капитала общества с ограниченной ответственностью составляет: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1 тыс.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10 тыс.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25 тыс.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100 тыс. руб.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5. Документы для регистрации общества с ограниченной ответственностью представляются </w:t>
      </w:r>
      <w:proofErr w:type="gramStart"/>
      <w:r w:rsidRPr="00A54F67">
        <w:rPr>
          <w:rFonts w:ascii="Times New Roman" w:hAnsi="Times New Roman" w:cs="Times New Roman"/>
          <w:sz w:val="24"/>
        </w:rPr>
        <w:t>в</w:t>
      </w:r>
      <w:proofErr w:type="gramEnd"/>
      <w:r w:rsidRPr="00A54F67">
        <w:rPr>
          <w:rFonts w:ascii="Times New Roman" w:hAnsi="Times New Roman" w:cs="Times New Roman"/>
          <w:sz w:val="24"/>
        </w:rPr>
        <w:t>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Федеральную налоговую службу;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Центральный банк;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lastRenderedPageBreak/>
        <w:t>в) Правительство РФ;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Министерство финансов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6. РИСКИ В МИРЕ ДЕНЕГ: КАК ЗАЩИТИТЬСЯ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ОТ РАЗОРЕНИЯ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24. Финансовые риски и стратегии инвестирования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Инвестирование – 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процесс вложения средств в инвестиционные инструменты с целью получения доходов;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процесс вложения средств в инвестиционные инструменты с целью обеспечения их физической сохранности;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в) процедура </w:t>
      </w:r>
      <w:proofErr w:type="spellStart"/>
      <w:proofErr w:type="gramStart"/>
      <w:r w:rsidRPr="00A54F67">
        <w:rPr>
          <w:rFonts w:ascii="Times New Roman" w:hAnsi="Times New Roman" w:cs="Times New Roman"/>
          <w:sz w:val="24"/>
        </w:rPr>
        <w:t>купли-продажа</w:t>
      </w:r>
      <w:proofErr w:type="spellEnd"/>
      <w:proofErr w:type="gramEnd"/>
      <w:r w:rsidRPr="00A54F67">
        <w:rPr>
          <w:rFonts w:ascii="Times New Roman" w:hAnsi="Times New Roman" w:cs="Times New Roman"/>
          <w:sz w:val="24"/>
        </w:rPr>
        <w:t xml:space="preserve"> недвижимости.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2. Какие инвестиционные инструменты характеризуются незначительным финансовым риском?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Банковский депозит до 700 тыс.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акции «второго эшелона»;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Хайп.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 ответы верны.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Какие инвестиционные инструменты характеризуются потенциально высокими рисками и возможностью получения высоких доходов?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Акции «голубых фишек»;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банковский депозит свыше 1 млн руб.;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акции «второго эшелона».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Доходность – 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показатель, который характеризует выгодность инвестиций;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время, в течение которого осуществляется инвестирование;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возможная угроза потерь.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5. Если инвестор не обращает внимания на степень риска и руководствуется лишь возможной высокой доходностью, то речь идёт: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о консервативной стратегии инвестирования;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об умеренной стратегии инвестирования;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об агрессивной стратегии инвестирования.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МОДУЛЬ 7. ОБЕСПЕЧЕННАЯ СТАРОСТЬ: ВОЗМОЖНОСТИ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ПЕНСИОННОГО НАКОПЛЕНИЯ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Занятие 28. Думай о пенсии смолоду, или</w:t>
      </w:r>
      <w:proofErr w:type="gramStart"/>
      <w:r w:rsidRPr="00A54F67">
        <w:rPr>
          <w:rFonts w:ascii="Times New Roman" w:hAnsi="Times New Roman" w:cs="Times New Roman"/>
          <w:sz w:val="24"/>
        </w:rPr>
        <w:t xml:space="preserve"> К</w:t>
      </w:r>
      <w:proofErr w:type="gramEnd"/>
      <w:r w:rsidRPr="00A54F67">
        <w:rPr>
          <w:rFonts w:ascii="Times New Roman" w:hAnsi="Times New Roman" w:cs="Times New Roman"/>
          <w:sz w:val="24"/>
        </w:rPr>
        <w:t>ак формируется</w:t>
      </w:r>
      <w:r>
        <w:rPr>
          <w:rFonts w:ascii="Times New Roman" w:hAnsi="Times New Roman" w:cs="Times New Roman"/>
          <w:sz w:val="24"/>
        </w:rPr>
        <w:t xml:space="preserve"> </w:t>
      </w:r>
      <w:r w:rsidRPr="00A54F67">
        <w:rPr>
          <w:rFonts w:ascii="Times New Roman" w:hAnsi="Times New Roman" w:cs="Times New Roman"/>
          <w:sz w:val="24"/>
        </w:rPr>
        <w:t>пенсия</w:t>
      </w:r>
    </w:p>
    <w:p w:rsidR="00A54F67" w:rsidRPr="00A54F67" w:rsidRDefault="00A54F67" w:rsidP="00A54F6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Тест 1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1. При накопительной системе пенсионного обеспечения: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отчисления работодателей от фонда оплаты труда работников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идут на выплаты сегодняшним пенсионерам;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отчисления работодателей от фонда оплаты труда работников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подлежат накоплению и могут быть инвестированы с целью получения дохода;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половина пенсионных накоплений подлежит накоплению, а другая половина идёт на выплату пенсий сегодняшним пенсионерам.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Нет верного ответа.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2. Страховщиком по обязательному пенсионному страхованию может являться: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Пенсионный фонд Российской Федерации;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негосударственный пенсионный фонд;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lastRenderedPageBreak/>
        <w:t>в) управляющая компания.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 ответы верны.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3. Условием назначения страховой пенсии по старости является: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а) наличие пяти лет страхового стажа;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б) достижение </w:t>
      </w:r>
      <w:proofErr w:type="gramStart"/>
      <w:r w:rsidRPr="00A54F67">
        <w:rPr>
          <w:rFonts w:ascii="Times New Roman" w:hAnsi="Times New Roman" w:cs="Times New Roman"/>
          <w:sz w:val="24"/>
        </w:rPr>
        <w:t>установленного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законодательством пенсионного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возраста;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заработная плата на протяжении 5 лет до выхода на пенсию не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менее 10 000 руб. в месяц.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г) Все ответы верны.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4. Негосударственное (дополнительное) пенсионное обеспечение –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это: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а) формирование дополнительной, негосударственной пенсии </w:t>
      </w:r>
      <w:proofErr w:type="gramStart"/>
      <w:r w:rsidRPr="00A54F67">
        <w:rPr>
          <w:rFonts w:ascii="Times New Roman" w:hAnsi="Times New Roman" w:cs="Times New Roman"/>
          <w:sz w:val="24"/>
        </w:rPr>
        <w:t>за</w:t>
      </w:r>
      <w:proofErr w:type="gramEnd"/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 xml:space="preserve">счёт добровольных отчислений </w:t>
      </w:r>
      <w:proofErr w:type="gramStart"/>
      <w:r w:rsidRPr="00A54F67">
        <w:rPr>
          <w:rFonts w:ascii="Times New Roman" w:hAnsi="Times New Roman" w:cs="Times New Roman"/>
          <w:sz w:val="24"/>
        </w:rPr>
        <w:t>в</w:t>
      </w:r>
      <w:proofErr w:type="gramEnd"/>
      <w:r w:rsidRPr="00A54F67">
        <w:rPr>
          <w:rFonts w:ascii="Times New Roman" w:hAnsi="Times New Roman" w:cs="Times New Roman"/>
          <w:sz w:val="24"/>
        </w:rPr>
        <w:t xml:space="preserve"> негосударственный пенсионный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фонд;</w:t>
      </w: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б) финансирование пенсий за счёт средств федерального бюджета;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4F67">
        <w:rPr>
          <w:rFonts w:ascii="Times New Roman" w:hAnsi="Times New Roman" w:cs="Times New Roman"/>
          <w:sz w:val="24"/>
        </w:rPr>
        <w:t>в) вид страхования, предназначенный абсолютно для всех граждан</w:t>
      </w: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4F67" w:rsidRPr="00A54F67" w:rsidRDefault="00A54F67" w:rsidP="00A54F6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A54F67" w:rsidRPr="00A54F67" w:rsidSect="00F82135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573"/>
    <w:multiLevelType w:val="hybridMultilevel"/>
    <w:tmpl w:val="0F5E01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2E4F39"/>
    <w:multiLevelType w:val="hybridMultilevel"/>
    <w:tmpl w:val="A5423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C2743"/>
    <w:multiLevelType w:val="hybridMultilevel"/>
    <w:tmpl w:val="F30A7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5397C"/>
    <w:multiLevelType w:val="hybridMultilevel"/>
    <w:tmpl w:val="FD1CB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921136"/>
    <w:multiLevelType w:val="hybridMultilevel"/>
    <w:tmpl w:val="EC8AF21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9F3A28"/>
    <w:multiLevelType w:val="hybridMultilevel"/>
    <w:tmpl w:val="95F43D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>
    <w:nsid w:val="3B7B0D30"/>
    <w:multiLevelType w:val="hybridMultilevel"/>
    <w:tmpl w:val="2D961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0E690D"/>
    <w:multiLevelType w:val="hybridMultilevel"/>
    <w:tmpl w:val="8440FA4C"/>
    <w:lvl w:ilvl="0" w:tplc="63286ADA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E444217"/>
    <w:multiLevelType w:val="hybridMultilevel"/>
    <w:tmpl w:val="4B2081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6858F8"/>
    <w:multiLevelType w:val="hybridMultilevel"/>
    <w:tmpl w:val="DB12E1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8143F4F"/>
    <w:multiLevelType w:val="hybridMultilevel"/>
    <w:tmpl w:val="3BB8633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>
    <w:nsid w:val="58492A6F"/>
    <w:multiLevelType w:val="hybridMultilevel"/>
    <w:tmpl w:val="61740D1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6E0B5FAF"/>
    <w:multiLevelType w:val="hybridMultilevel"/>
    <w:tmpl w:val="28B2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FD36A7"/>
    <w:multiLevelType w:val="hybridMultilevel"/>
    <w:tmpl w:val="E490FFF4"/>
    <w:lvl w:ilvl="0" w:tplc="4DAAF9A4">
      <w:start w:val="1"/>
      <w:numFmt w:val="decimal"/>
      <w:lvlText w:val="%1."/>
      <w:lvlJc w:val="left"/>
      <w:pPr>
        <w:ind w:left="3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7" w:hanging="360"/>
      </w:pPr>
    </w:lvl>
    <w:lvl w:ilvl="2" w:tplc="0419000F">
      <w:start w:val="1"/>
      <w:numFmt w:val="decimal"/>
      <w:lvlText w:val="%3."/>
      <w:lvlJc w:val="left"/>
      <w:pPr>
        <w:ind w:left="3917" w:hanging="180"/>
      </w:pPr>
    </w:lvl>
    <w:lvl w:ilvl="3" w:tplc="0419000F" w:tentative="1">
      <w:start w:val="1"/>
      <w:numFmt w:val="decimal"/>
      <w:lvlText w:val="%4."/>
      <w:lvlJc w:val="left"/>
      <w:pPr>
        <w:ind w:left="4637" w:hanging="360"/>
      </w:pPr>
    </w:lvl>
    <w:lvl w:ilvl="4" w:tplc="04190019" w:tentative="1">
      <w:start w:val="1"/>
      <w:numFmt w:val="lowerLetter"/>
      <w:lvlText w:val="%5."/>
      <w:lvlJc w:val="left"/>
      <w:pPr>
        <w:ind w:left="5357" w:hanging="360"/>
      </w:pPr>
    </w:lvl>
    <w:lvl w:ilvl="5" w:tplc="0419001B" w:tentative="1">
      <w:start w:val="1"/>
      <w:numFmt w:val="lowerRoman"/>
      <w:lvlText w:val="%6."/>
      <w:lvlJc w:val="right"/>
      <w:pPr>
        <w:ind w:left="6077" w:hanging="180"/>
      </w:pPr>
    </w:lvl>
    <w:lvl w:ilvl="6" w:tplc="0419000F" w:tentative="1">
      <w:start w:val="1"/>
      <w:numFmt w:val="decimal"/>
      <w:lvlText w:val="%7."/>
      <w:lvlJc w:val="left"/>
      <w:pPr>
        <w:ind w:left="6797" w:hanging="360"/>
      </w:pPr>
    </w:lvl>
    <w:lvl w:ilvl="7" w:tplc="04190019" w:tentative="1">
      <w:start w:val="1"/>
      <w:numFmt w:val="lowerLetter"/>
      <w:lvlText w:val="%8."/>
      <w:lvlJc w:val="left"/>
      <w:pPr>
        <w:ind w:left="7517" w:hanging="360"/>
      </w:pPr>
    </w:lvl>
    <w:lvl w:ilvl="8" w:tplc="0419001B" w:tentative="1">
      <w:start w:val="1"/>
      <w:numFmt w:val="lowerRoman"/>
      <w:lvlText w:val="%9."/>
      <w:lvlJc w:val="right"/>
      <w:pPr>
        <w:ind w:left="8237" w:hanging="180"/>
      </w:p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14"/>
  </w:num>
  <w:num w:numId="9">
    <w:abstractNumId w:val="6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6F"/>
    <w:rsid w:val="00041360"/>
    <w:rsid w:val="0005331B"/>
    <w:rsid w:val="00055769"/>
    <w:rsid w:val="000B4B73"/>
    <w:rsid w:val="00145DE1"/>
    <w:rsid w:val="00197287"/>
    <w:rsid w:val="001C6029"/>
    <w:rsid w:val="00217A52"/>
    <w:rsid w:val="00225059"/>
    <w:rsid w:val="002C2B39"/>
    <w:rsid w:val="0030096F"/>
    <w:rsid w:val="00422EC8"/>
    <w:rsid w:val="0051422F"/>
    <w:rsid w:val="00645F20"/>
    <w:rsid w:val="00661F21"/>
    <w:rsid w:val="006773E6"/>
    <w:rsid w:val="0068300E"/>
    <w:rsid w:val="008609D0"/>
    <w:rsid w:val="008721E8"/>
    <w:rsid w:val="008B7B02"/>
    <w:rsid w:val="008C6AE7"/>
    <w:rsid w:val="00904051"/>
    <w:rsid w:val="0094005C"/>
    <w:rsid w:val="00A54F67"/>
    <w:rsid w:val="00A771BF"/>
    <w:rsid w:val="00A84A91"/>
    <w:rsid w:val="00AC5FFC"/>
    <w:rsid w:val="00BC2B49"/>
    <w:rsid w:val="00BC3DA1"/>
    <w:rsid w:val="00C16075"/>
    <w:rsid w:val="00C336FE"/>
    <w:rsid w:val="00C63E28"/>
    <w:rsid w:val="00CE16A9"/>
    <w:rsid w:val="00CE5883"/>
    <w:rsid w:val="00E1019A"/>
    <w:rsid w:val="00E713FC"/>
    <w:rsid w:val="00EA4290"/>
    <w:rsid w:val="00F82135"/>
    <w:rsid w:val="00FB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6F"/>
  </w:style>
  <w:style w:type="paragraph" w:styleId="1">
    <w:name w:val="heading 1"/>
    <w:basedOn w:val="a"/>
    <w:next w:val="a"/>
    <w:link w:val="10"/>
    <w:qFormat/>
    <w:rsid w:val="0030096F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96F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Zag11">
    <w:name w:val="Zag_11"/>
    <w:rsid w:val="0030096F"/>
  </w:style>
  <w:style w:type="paragraph" w:customStyle="1" w:styleId="Osnova">
    <w:name w:val="Osnova"/>
    <w:basedOn w:val="a"/>
    <w:rsid w:val="0030096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a3">
    <w:name w:val="List Paragraph"/>
    <w:basedOn w:val="a"/>
    <w:uiPriority w:val="34"/>
    <w:qFormat/>
    <w:rsid w:val="003009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30096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00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0096F"/>
    <w:pPr>
      <w:ind w:left="720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30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19</Pages>
  <Words>5591</Words>
  <Characters>31871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 11</dc:creator>
  <cp:lastModifiedBy>Пользователь Windows</cp:lastModifiedBy>
  <cp:revision>39</cp:revision>
  <cp:lastPrinted>2020-09-07T10:37:00Z</cp:lastPrinted>
  <dcterms:created xsi:type="dcterms:W3CDTF">2020-09-07T07:50:00Z</dcterms:created>
  <dcterms:modified xsi:type="dcterms:W3CDTF">2025-03-06T03:20:00Z</dcterms:modified>
</cp:coreProperties>
</file>