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34" w:rsidRDefault="00FE2934" w:rsidP="00FE2934">
      <w:pPr>
        <w:ind w:right="-846"/>
        <w:jc w:val="center"/>
        <w:rPr>
          <w:rFonts w:eastAsia="Times New Roman"/>
          <w:b/>
          <w:bCs/>
          <w:sz w:val="24"/>
          <w:szCs w:val="24"/>
        </w:rPr>
      </w:pPr>
    </w:p>
    <w:p w:rsidR="00FE2934" w:rsidRPr="00565C09" w:rsidRDefault="00FE2934" w:rsidP="00FE2934">
      <w:pPr>
        <w:pStyle w:val="a5"/>
        <w:ind w:left="0"/>
        <w:rPr>
          <w:sz w:val="26"/>
          <w:lang w:val="ru-RU"/>
        </w:rPr>
      </w:pPr>
    </w:p>
    <w:p w:rsidR="00FE2934" w:rsidRPr="00565C09" w:rsidRDefault="00FE2934" w:rsidP="00FE2934">
      <w:pPr>
        <w:pStyle w:val="a5"/>
        <w:ind w:left="354" w:right="198"/>
        <w:jc w:val="center"/>
        <w:rPr>
          <w:spacing w:val="-4"/>
          <w:lang w:val="ru-RU"/>
        </w:rPr>
      </w:pPr>
      <w:r w:rsidRPr="00565C09">
        <w:rPr>
          <w:lang w:val="ru-RU"/>
        </w:rPr>
        <w:t>Муниципальное казенное общеобразовательное учреждение</w:t>
      </w:r>
    </w:p>
    <w:p w:rsidR="00FE2934" w:rsidRPr="00D36308" w:rsidRDefault="00FE2934" w:rsidP="00FE2934">
      <w:pPr>
        <w:pStyle w:val="a5"/>
        <w:ind w:left="354" w:right="198"/>
        <w:jc w:val="center"/>
        <w:rPr>
          <w:lang w:val="ru-RU"/>
        </w:rPr>
      </w:pPr>
      <w:r w:rsidRPr="00D36308">
        <w:rPr>
          <w:lang w:val="ru-RU"/>
        </w:rPr>
        <w:t>Мулымская</w:t>
      </w:r>
      <w:r w:rsidR="00D36308">
        <w:rPr>
          <w:lang w:val="ru-RU"/>
        </w:rPr>
        <w:t xml:space="preserve"> </w:t>
      </w:r>
      <w:r w:rsidRPr="00D36308">
        <w:rPr>
          <w:lang w:val="ru-RU"/>
        </w:rPr>
        <w:t>средняя общеобразовательная школа</w:t>
      </w:r>
    </w:p>
    <w:p w:rsidR="00FE2934" w:rsidRPr="00D36308" w:rsidRDefault="00FE2934" w:rsidP="00FE2934">
      <w:pPr>
        <w:pStyle w:val="a5"/>
        <w:ind w:left="0"/>
        <w:rPr>
          <w:sz w:val="20"/>
          <w:lang w:val="ru-RU"/>
        </w:rPr>
      </w:pPr>
    </w:p>
    <w:tbl>
      <w:tblPr>
        <w:tblStyle w:val="ad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68"/>
        <w:gridCol w:w="3339"/>
      </w:tblGrid>
      <w:tr w:rsidR="00FE2934" w:rsidRPr="00565C09" w:rsidTr="008B7810">
        <w:tc>
          <w:tcPr>
            <w:tcW w:w="3672" w:type="dxa"/>
          </w:tcPr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РАССМОТРЕНО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на заседании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Методического совета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Протокол№1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«31» </w:t>
            </w:r>
            <w:r w:rsidRPr="00565C09">
              <w:rPr>
                <w:sz w:val="24"/>
              </w:rPr>
              <w:t>августа 202</w:t>
            </w:r>
            <w:r>
              <w:rPr>
                <w:sz w:val="24"/>
              </w:rPr>
              <w:t>3</w:t>
            </w:r>
            <w:r w:rsidRPr="00565C09">
              <w:rPr>
                <w:sz w:val="24"/>
              </w:rPr>
              <w:t>г.</w:t>
            </w:r>
          </w:p>
        </w:tc>
        <w:tc>
          <w:tcPr>
            <w:tcW w:w="3672" w:type="dxa"/>
          </w:tcPr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СОГЛАСОВАНО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на заседании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Педагогического совета</w:t>
            </w:r>
          </w:p>
          <w:p w:rsidR="00FE2934" w:rsidRPr="00565C09" w:rsidRDefault="00FE2934" w:rsidP="00FE2934">
            <w:pPr>
              <w:pStyle w:val="a5"/>
              <w:ind w:left="0" w:firstLine="156"/>
              <w:jc w:val="center"/>
              <w:rPr>
                <w:lang w:val="ru-RU"/>
              </w:rPr>
            </w:pPr>
            <w:r w:rsidRPr="00565C09">
              <w:rPr>
                <w:lang w:val="ru-RU"/>
              </w:rPr>
              <w:t>Протокол№1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«31» </w:t>
            </w:r>
            <w:r w:rsidRPr="00565C09">
              <w:rPr>
                <w:sz w:val="24"/>
              </w:rPr>
              <w:t>августа202</w:t>
            </w:r>
            <w:r>
              <w:rPr>
                <w:sz w:val="24"/>
              </w:rPr>
              <w:t>3</w:t>
            </w:r>
            <w:r w:rsidRPr="00565C09">
              <w:rPr>
                <w:sz w:val="24"/>
              </w:rPr>
              <w:t>г.</w:t>
            </w:r>
          </w:p>
        </w:tc>
        <w:tc>
          <w:tcPr>
            <w:tcW w:w="3672" w:type="dxa"/>
          </w:tcPr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УТВЕРЖДЕНО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 w:rsidRPr="00565C09">
              <w:rPr>
                <w:sz w:val="24"/>
              </w:rPr>
              <w:t>Директором</w:t>
            </w:r>
            <w:r w:rsidR="00D36308">
              <w:rPr>
                <w:sz w:val="24"/>
              </w:rPr>
              <w:t xml:space="preserve"> </w:t>
            </w:r>
            <w:r w:rsidRPr="00565C09">
              <w:rPr>
                <w:sz w:val="24"/>
              </w:rPr>
              <w:t>школы</w:t>
            </w:r>
          </w:p>
          <w:p w:rsidR="00FE2934" w:rsidRPr="00565C09" w:rsidRDefault="00FE2934" w:rsidP="00FE2934">
            <w:pPr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Приказом№382</w:t>
            </w:r>
            <w:r w:rsidRPr="00565C09">
              <w:rPr>
                <w:sz w:val="24"/>
              </w:rPr>
              <w:t>-од</w:t>
            </w:r>
          </w:p>
          <w:p w:rsidR="00FE2934" w:rsidRPr="00565C09" w:rsidRDefault="00FE2934" w:rsidP="00FE2934">
            <w:pPr>
              <w:ind w:left="178"/>
              <w:jc w:val="center"/>
              <w:rPr>
                <w:spacing w:val="7"/>
                <w:sz w:val="24"/>
              </w:rPr>
            </w:pPr>
            <w:r>
              <w:rPr>
                <w:sz w:val="24"/>
              </w:rPr>
              <w:t>От «</w:t>
            </w:r>
            <w:r w:rsidRPr="00565C09">
              <w:rPr>
                <w:sz w:val="24"/>
              </w:rPr>
              <w:t>31</w:t>
            </w:r>
            <w:r>
              <w:rPr>
                <w:sz w:val="24"/>
              </w:rPr>
              <w:t xml:space="preserve">» </w:t>
            </w:r>
            <w:r w:rsidRPr="00565C09">
              <w:rPr>
                <w:sz w:val="24"/>
              </w:rPr>
              <w:t xml:space="preserve">августа </w:t>
            </w:r>
            <w:r>
              <w:rPr>
                <w:sz w:val="24"/>
              </w:rPr>
              <w:t>2023</w:t>
            </w:r>
            <w:r w:rsidRPr="00565C09">
              <w:rPr>
                <w:sz w:val="24"/>
              </w:rPr>
              <w:t>г.</w:t>
            </w:r>
          </w:p>
          <w:p w:rsidR="00FE2934" w:rsidRPr="00565C09" w:rsidRDefault="00FE2934" w:rsidP="00FE2934">
            <w:pPr>
              <w:pStyle w:val="a5"/>
              <w:ind w:left="0"/>
              <w:jc w:val="center"/>
              <w:rPr>
                <w:lang w:val="ru-RU"/>
              </w:rPr>
            </w:pPr>
          </w:p>
        </w:tc>
      </w:tr>
    </w:tbl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ind w:left="0"/>
        <w:rPr>
          <w:sz w:val="20"/>
          <w:lang w:val="ru-RU"/>
        </w:rPr>
      </w:pPr>
    </w:p>
    <w:p w:rsidR="00FE2934" w:rsidRPr="00565C09" w:rsidRDefault="00FE2934" w:rsidP="00FE2934">
      <w:pPr>
        <w:pStyle w:val="a5"/>
        <w:spacing w:before="1"/>
        <w:ind w:left="0"/>
        <w:rPr>
          <w:sz w:val="16"/>
          <w:lang w:val="ru-RU"/>
        </w:rPr>
      </w:pPr>
    </w:p>
    <w:p w:rsidR="00FE2934" w:rsidRDefault="00FE2934" w:rsidP="00FE2934">
      <w:pPr>
        <w:pStyle w:val="1"/>
        <w:spacing w:before="90" w:line="501" w:lineRule="auto"/>
        <w:ind w:left="0" w:right="71"/>
        <w:jc w:val="center"/>
      </w:pPr>
      <w:r>
        <w:t>РАБОЧАЯ ПРОГРАММА</w:t>
      </w:r>
    </w:p>
    <w:p w:rsidR="00FE2934" w:rsidRDefault="006C5BFF" w:rsidP="00FE2934">
      <w:pPr>
        <w:pStyle w:val="1"/>
        <w:spacing w:before="90" w:line="501" w:lineRule="auto"/>
        <w:ind w:left="0" w:right="71"/>
        <w:jc w:val="center"/>
      </w:pPr>
      <w:r>
        <w:t>СРЕДНЕГО</w:t>
      </w:r>
      <w:r w:rsidR="00FE2934">
        <w:t xml:space="preserve"> ОБЩЕГО ОБРАЗОВАНИЯ</w:t>
      </w:r>
    </w:p>
    <w:p w:rsidR="00FE2934" w:rsidRDefault="00FE2934" w:rsidP="00FE2934">
      <w:pPr>
        <w:pStyle w:val="1"/>
        <w:spacing w:before="156"/>
        <w:ind w:left="0" w:right="71"/>
        <w:jc w:val="center"/>
      </w:pPr>
      <w:r>
        <w:t>Учебного предмета (курса)</w:t>
      </w:r>
    </w:p>
    <w:p w:rsidR="00FE2934" w:rsidRDefault="00FE2934" w:rsidP="00FE2934">
      <w:pPr>
        <w:spacing w:before="60"/>
        <w:ind w:right="71"/>
        <w:jc w:val="center"/>
        <w:rPr>
          <w:b/>
          <w:sz w:val="24"/>
        </w:rPr>
      </w:pPr>
      <w:r>
        <w:rPr>
          <w:b/>
          <w:sz w:val="24"/>
        </w:rPr>
        <w:t>«ПРАКТИЧЕСКОЕ ПРАВО»</w:t>
      </w:r>
    </w:p>
    <w:p w:rsidR="00FE2934" w:rsidRPr="00565C09" w:rsidRDefault="00FE2934" w:rsidP="00FE2934">
      <w:pPr>
        <w:pStyle w:val="a5"/>
        <w:ind w:left="0" w:right="71"/>
        <w:jc w:val="center"/>
        <w:rPr>
          <w:b/>
          <w:sz w:val="26"/>
          <w:lang w:val="ru-RU"/>
        </w:rPr>
      </w:pPr>
    </w:p>
    <w:p w:rsidR="00FE2934" w:rsidRPr="00565C09" w:rsidRDefault="00FE2934" w:rsidP="00FE2934">
      <w:pPr>
        <w:pStyle w:val="a5"/>
        <w:ind w:left="0" w:right="71"/>
        <w:jc w:val="center"/>
        <w:rPr>
          <w:b/>
          <w:sz w:val="26"/>
          <w:lang w:val="ru-RU"/>
        </w:rPr>
      </w:pPr>
    </w:p>
    <w:p w:rsidR="00FE2934" w:rsidRPr="00565C09" w:rsidRDefault="00FE2934" w:rsidP="00FE2934">
      <w:pPr>
        <w:pStyle w:val="a5"/>
        <w:spacing w:before="9"/>
        <w:ind w:left="0" w:right="71"/>
        <w:jc w:val="center"/>
        <w:rPr>
          <w:b/>
          <w:sz w:val="36"/>
          <w:lang w:val="ru-RU"/>
        </w:rPr>
      </w:pPr>
    </w:p>
    <w:p w:rsidR="00FE2934" w:rsidRPr="00565C09" w:rsidRDefault="00FE2934" w:rsidP="00FE2934">
      <w:pPr>
        <w:pStyle w:val="a5"/>
        <w:ind w:left="0" w:right="71"/>
        <w:jc w:val="center"/>
        <w:rPr>
          <w:lang w:val="ru-RU"/>
        </w:rPr>
      </w:pPr>
      <w:r>
        <w:rPr>
          <w:lang w:val="ru-RU"/>
        </w:rPr>
        <w:t xml:space="preserve">(для 10 </w:t>
      </w:r>
      <w:r w:rsidRPr="00565C09">
        <w:rPr>
          <w:lang w:val="ru-RU"/>
        </w:rPr>
        <w:t>класса)</w:t>
      </w:r>
    </w:p>
    <w:p w:rsidR="00FE2934" w:rsidRPr="00565C09" w:rsidRDefault="00FE2934" w:rsidP="00FE2934">
      <w:pPr>
        <w:pStyle w:val="a5"/>
        <w:spacing w:before="62"/>
        <w:ind w:left="0" w:right="71"/>
        <w:jc w:val="center"/>
        <w:rPr>
          <w:lang w:val="ru-RU"/>
        </w:rPr>
      </w:pPr>
    </w:p>
    <w:p w:rsidR="00FE2934" w:rsidRPr="00565C09" w:rsidRDefault="00FE2934" w:rsidP="00FE2934">
      <w:pPr>
        <w:pStyle w:val="a5"/>
        <w:spacing w:before="62"/>
        <w:ind w:left="305" w:right="198"/>
        <w:rPr>
          <w:lang w:val="ru-RU"/>
        </w:rPr>
      </w:pPr>
    </w:p>
    <w:p w:rsidR="00FE2934" w:rsidRPr="00565C09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Pr="00565C09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Pr="00565C09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Pr="00565C09" w:rsidRDefault="00F16BAA" w:rsidP="00FE2934">
      <w:pPr>
        <w:pStyle w:val="a5"/>
        <w:spacing w:before="62"/>
        <w:ind w:left="305" w:right="198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05pt;margin-top:23pt;width:181.2pt;height:57.9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D36308" w:rsidRDefault="00D36308" w:rsidP="00D36308">
                  <w:pPr>
                    <w:pStyle w:val="a5"/>
                    <w:spacing w:before="62"/>
                    <w:ind w:left="0" w:right="198"/>
                    <w:rPr>
                      <w:lang w:val="ru-RU"/>
                    </w:rPr>
                  </w:pPr>
                  <w:r w:rsidRPr="00565C09">
                    <w:rPr>
                      <w:lang w:val="ru-RU"/>
                    </w:rPr>
                    <w:t>Составила:</w:t>
                  </w:r>
                </w:p>
                <w:p w:rsidR="00D36308" w:rsidRDefault="00D36308" w:rsidP="00D36308">
                  <w:pPr>
                    <w:pStyle w:val="a5"/>
                    <w:spacing w:before="62"/>
                    <w:ind w:left="0" w:right="19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</w:t>
                  </w:r>
                  <w:r w:rsidRPr="00565C09">
                    <w:rPr>
                      <w:lang w:val="ru-RU"/>
                    </w:rPr>
                    <w:t xml:space="preserve">читель </w:t>
                  </w:r>
                  <w:r>
                    <w:rPr>
                      <w:lang w:val="ru-RU"/>
                    </w:rPr>
                    <w:t>обществознания,</w:t>
                  </w:r>
                </w:p>
                <w:p w:rsidR="00D36308" w:rsidRPr="006B6C8D" w:rsidRDefault="00D36308" w:rsidP="00D36308">
                  <w:pPr>
                    <w:pStyle w:val="a5"/>
                    <w:spacing w:before="62"/>
                    <w:ind w:left="0" w:right="19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Т.Ю. Чумакова</w:t>
                  </w:r>
                </w:p>
              </w:txbxContent>
            </v:textbox>
          </v:shape>
        </w:pict>
      </w:r>
    </w:p>
    <w:p w:rsidR="00FE2934" w:rsidRPr="00565C09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Pr="00565C09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D36308" w:rsidRDefault="00D36308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D36308" w:rsidRDefault="00D36308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D36308" w:rsidRDefault="00D36308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D36308" w:rsidRDefault="00D36308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6C5BFF" w:rsidRDefault="006C5BFF" w:rsidP="00FE2934">
      <w:pPr>
        <w:pStyle w:val="a5"/>
        <w:spacing w:before="62"/>
        <w:ind w:left="305" w:right="198"/>
        <w:jc w:val="center"/>
        <w:rPr>
          <w:lang w:val="ru-RU"/>
        </w:rPr>
      </w:pPr>
    </w:p>
    <w:p w:rsidR="00FE2934" w:rsidRPr="00565C09" w:rsidRDefault="00FE2934" w:rsidP="00FE2934">
      <w:pPr>
        <w:pStyle w:val="a5"/>
        <w:spacing w:before="62"/>
        <w:ind w:left="305" w:right="198"/>
        <w:jc w:val="center"/>
        <w:rPr>
          <w:lang w:val="ru-RU"/>
        </w:rPr>
      </w:pPr>
      <w:r>
        <w:rPr>
          <w:lang w:val="ru-RU"/>
        </w:rPr>
        <w:t>п.Мулымья 2023</w:t>
      </w:r>
    </w:p>
    <w:p w:rsidR="00FE2934" w:rsidRDefault="00FE2934" w:rsidP="00FE2934">
      <w:pPr>
        <w:ind w:right="-846"/>
        <w:jc w:val="center"/>
        <w:rPr>
          <w:rFonts w:eastAsia="Times New Roman"/>
          <w:b/>
          <w:bCs/>
          <w:sz w:val="24"/>
          <w:szCs w:val="24"/>
        </w:rPr>
      </w:pPr>
    </w:p>
    <w:p w:rsidR="002B04D4" w:rsidRPr="00AC7563" w:rsidRDefault="002B04D4" w:rsidP="002B04D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</w:t>
      </w:r>
      <w:r w:rsidRPr="00AC7563">
        <w:rPr>
          <w:b/>
          <w:sz w:val="24"/>
        </w:rPr>
        <w:t>Пояснительная записка</w:t>
      </w:r>
    </w:p>
    <w:p w:rsidR="002B04D4" w:rsidRPr="00AC7563" w:rsidRDefault="002B04D4" w:rsidP="002B04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36"/>
        </w:rPr>
      </w:pPr>
    </w:p>
    <w:p w:rsidR="002B04D4" w:rsidRDefault="002B04D4" w:rsidP="002B04D4">
      <w:pPr>
        <w:pStyle w:val="Default"/>
        <w:ind w:firstLine="709"/>
        <w:jc w:val="both"/>
        <w:rPr>
          <w:szCs w:val="22"/>
        </w:rPr>
      </w:pPr>
      <w:r w:rsidRPr="009802B1">
        <w:rPr>
          <w:szCs w:val="22"/>
        </w:rPr>
        <w:t xml:space="preserve">Настоящая рабочая программа по </w:t>
      </w:r>
      <w:r>
        <w:rPr>
          <w:szCs w:val="22"/>
        </w:rPr>
        <w:t xml:space="preserve">курсу «Практическое право» </w:t>
      </w:r>
      <w:r w:rsidRPr="009802B1">
        <w:rPr>
          <w:szCs w:val="22"/>
        </w:rPr>
        <w:t xml:space="preserve">разработана </w:t>
      </w:r>
      <w:r w:rsidRPr="0036644E">
        <w:t xml:space="preserve">в соответствии с </w:t>
      </w:r>
      <w:r w:rsidRPr="00ED110F">
        <w:t>Федеральны</w:t>
      </w:r>
      <w:r>
        <w:t>м</w:t>
      </w:r>
      <w:r w:rsidRPr="00ED110F">
        <w:t xml:space="preserve"> государственны</w:t>
      </w:r>
      <w:r>
        <w:t>м</w:t>
      </w:r>
      <w:r w:rsidRPr="00ED110F">
        <w:t xml:space="preserve"> образовательны</w:t>
      </w:r>
      <w:r>
        <w:t>м</w:t>
      </w:r>
      <w:r w:rsidRPr="00ED110F">
        <w:t xml:space="preserve"> стандарт</w:t>
      </w:r>
      <w:r>
        <w:t>ом</w:t>
      </w:r>
      <w:r w:rsidRPr="00ED110F">
        <w:t xml:space="preserve"> среднего общего образования</w:t>
      </w:r>
      <w:r>
        <w:t>.</w:t>
      </w:r>
    </w:p>
    <w:p w:rsidR="002B04D4" w:rsidRDefault="002B04D4" w:rsidP="002B04D4">
      <w:pPr>
        <w:pStyle w:val="Default"/>
        <w:ind w:firstLine="709"/>
        <w:jc w:val="both"/>
      </w:pPr>
      <w:r>
        <w:t xml:space="preserve">Содержание курса обеспечивает преемственность по отношению к основной школе путем углубленного изучения некоторых экономических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8"/>
        </w:rPr>
      </w:pPr>
      <w:r w:rsidRPr="00746E56">
        <w:rPr>
          <w:sz w:val="24"/>
          <w:szCs w:val="28"/>
        </w:rPr>
        <w:t xml:space="preserve">Изучение права в старшей школе направлено на достижение следующих </w:t>
      </w:r>
      <w:r w:rsidRPr="00746E56">
        <w:rPr>
          <w:b/>
          <w:i/>
          <w:sz w:val="24"/>
          <w:szCs w:val="28"/>
        </w:rPr>
        <w:t>цели и задач: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6E56">
        <w:rPr>
          <w:sz w:val="24"/>
          <w:szCs w:val="28"/>
        </w:rPr>
        <w:t>•</w:t>
      </w:r>
      <w:r w:rsidRPr="00746E56">
        <w:rPr>
          <w:sz w:val="24"/>
          <w:szCs w:val="28"/>
        </w:rPr>
        <w:tab/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6E56">
        <w:rPr>
          <w:sz w:val="24"/>
          <w:szCs w:val="28"/>
        </w:rPr>
        <w:t>•</w:t>
      </w:r>
      <w:r w:rsidRPr="00746E56">
        <w:rPr>
          <w:sz w:val="24"/>
          <w:szCs w:val="28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6E56">
        <w:rPr>
          <w:sz w:val="24"/>
          <w:szCs w:val="28"/>
        </w:rPr>
        <w:t>•</w:t>
      </w:r>
      <w:r w:rsidRPr="00746E56">
        <w:rPr>
          <w:sz w:val="24"/>
          <w:szCs w:val="28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6E56">
        <w:rPr>
          <w:sz w:val="24"/>
          <w:szCs w:val="28"/>
        </w:rPr>
        <w:t>•</w:t>
      </w:r>
      <w:r w:rsidRPr="00746E56">
        <w:rPr>
          <w:sz w:val="24"/>
          <w:szCs w:val="28"/>
        </w:rPr>
        <w:tab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2B04D4" w:rsidRPr="00746E56" w:rsidRDefault="002B04D4" w:rsidP="002B04D4">
      <w:pPr>
        <w:widowControl w:val="0"/>
        <w:shd w:val="clear" w:color="auto" w:fill="FFFFFF"/>
        <w:tabs>
          <w:tab w:val="left" w:pos="62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6E56">
        <w:rPr>
          <w:sz w:val="24"/>
          <w:szCs w:val="28"/>
        </w:rPr>
        <w:t>•</w:t>
      </w:r>
      <w:r w:rsidRPr="00746E56">
        <w:rPr>
          <w:sz w:val="24"/>
          <w:szCs w:val="28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B04D4" w:rsidRPr="00076617" w:rsidRDefault="002B04D4" w:rsidP="002B04D4">
      <w:pPr>
        <w:pStyle w:val="Default"/>
        <w:ind w:firstLine="709"/>
        <w:jc w:val="both"/>
        <w:rPr>
          <w:color w:val="auto"/>
          <w:szCs w:val="22"/>
        </w:rPr>
      </w:pPr>
      <w:r w:rsidRPr="00076617">
        <w:rPr>
          <w:color w:val="auto"/>
          <w:szCs w:val="22"/>
        </w:rPr>
        <w:t xml:space="preserve">Программа представляет собой комплекс знаний, отражающих основные объекты изучения: </w:t>
      </w:r>
      <w:r>
        <w:rPr>
          <w:color w:val="auto"/>
          <w:szCs w:val="22"/>
        </w:rPr>
        <w:t>и</w:t>
      </w:r>
      <w:r w:rsidRPr="006750D5">
        <w:rPr>
          <w:color w:val="auto"/>
          <w:szCs w:val="22"/>
        </w:rPr>
        <w:t>стория</w:t>
      </w:r>
      <w:r>
        <w:rPr>
          <w:color w:val="auto"/>
          <w:szCs w:val="22"/>
        </w:rPr>
        <w:t xml:space="preserve">, </w:t>
      </w:r>
      <w:r w:rsidRPr="006750D5">
        <w:rPr>
          <w:color w:val="auto"/>
          <w:szCs w:val="22"/>
        </w:rPr>
        <w:t>теория государства и права</w:t>
      </w:r>
      <w:r>
        <w:rPr>
          <w:color w:val="auto"/>
          <w:szCs w:val="22"/>
        </w:rPr>
        <w:t>, конституционное право, права человека, избирательное право и избирательный процесс</w:t>
      </w:r>
      <w:r w:rsidRPr="00076617">
        <w:rPr>
          <w:color w:val="auto"/>
          <w:szCs w:val="22"/>
        </w:rPr>
        <w:t>. Все компоненты взаимосвязаны.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</w:t>
      </w:r>
      <w:r>
        <w:rPr>
          <w:color w:val="auto"/>
          <w:szCs w:val="22"/>
        </w:rPr>
        <w:t xml:space="preserve"> на уроках обществознания</w:t>
      </w:r>
      <w:r w:rsidRPr="00076617">
        <w:rPr>
          <w:color w:val="auto"/>
          <w:szCs w:val="22"/>
        </w:rPr>
        <w:t>. Наряду с этим вводится ряд новых, более сложных вопросов, понимание которых не</w:t>
      </w:r>
      <w:r>
        <w:rPr>
          <w:color w:val="auto"/>
          <w:szCs w:val="22"/>
        </w:rPr>
        <w:t>обходимо современному человеку.</w:t>
      </w:r>
    </w:p>
    <w:p w:rsidR="002B04D4" w:rsidRPr="00076617" w:rsidRDefault="002B04D4" w:rsidP="002B04D4">
      <w:pPr>
        <w:pStyle w:val="Default"/>
        <w:ind w:firstLine="709"/>
        <w:jc w:val="both"/>
        <w:rPr>
          <w:color w:val="auto"/>
          <w:szCs w:val="22"/>
        </w:rPr>
      </w:pPr>
      <w:r w:rsidRPr="00076617">
        <w:rPr>
          <w:color w:val="auto"/>
          <w:szCs w:val="22"/>
        </w:rPr>
        <w:t xml:space="preserve">Основной принцип отбора материала – актуальность и научность изучаемого материала. </w:t>
      </w:r>
    </w:p>
    <w:p w:rsidR="006C5BFF" w:rsidRPr="00742CB4" w:rsidRDefault="006C5BFF" w:rsidP="006C5BFF">
      <w:pPr>
        <w:pStyle w:val="a4"/>
        <w:numPr>
          <w:ilvl w:val="0"/>
          <w:numId w:val="36"/>
        </w:numPr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CB4">
        <w:rPr>
          <w:rFonts w:ascii="Times New Roman" w:eastAsia="Calibri" w:hAnsi="Times New Roman" w:cs="Times New Roman"/>
          <w:sz w:val="24"/>
          <w:szCs w:val="24"/>
        </w:rPr>
        <w:t xml:space="preserve">Уровень и направленность рабочей программы: средняя полная общеобразовательная программа, базовый уровень. Организация учебного процесса: классно-урочная. </w:t>
      </w:r>
    </w:p>
    <w:p w:rsidR="006C5BFF" w:rsidRPr="00742CB4" w:rsidRDefault="006C5BFF" w:rsidP="006C5BFF">
      <w:pPr>
        <w:pStyle w:val="a4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</w:rPr>
      </w:pPr>
      <w:r w:rsidRPr="00742CB4">
        <w:rPr>
          <w:rFonts w:ascii="Times New Roman" w:eastAsia="Calibri" w:hAnsi="Times New Roman" w:cs="Times New Roman"/>
          <w:sz w:val="24"/>
          <w:szCs w:val="24"/>
        </w:rPr>
        <w:t>В ходе учебного процесса используются следующие формы и методы обучения: лекции, беседа, самостояте</w:t>
      </w:r>
      <w:r>
        <w:rPr>
          <w:rFonts w:ascii="Times New Roman" w:eastAsia="Calibri" w:hAnsi="Times New Roman" w:cs="Times New Roman"/>
          <w:sz w:val="24"/>
          <w:szCs w:val="24"/>
        </w:rPr>
        <w:t>льная работа, практикум, дебаты.</w:t>
      </w:r>
    </w:p>
    <w:p w:rsidR="006C5BFF" w:rsidRPr="00C408A8" w:rsidRDefault="006C5BFF" w:rsidP="006C5BFF">
      <w:pPr>
        <w:pStyle w:val="a4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</w:rPr>
      </w:pPr>
      <w:r w:rsidRPr="00742CB4">
        <w:rPr>
          <w:rFonts w:ascii="Times New Roman" w:eastAsia="Calibri" w:hAnsi="Times New Roman" w:cs="Times New Roman"/>
          <w:sz w:val="24"/>
          <w:szCs w:val="24"/>
        </w:rPr>
        <w:t xml:space="preserve"> Предусматриваются также формы уроков: урок-анализ, урок-практикум, урок-исследование, урок-деловая игра, урок-семинар, урок защиты проектов, урок-презентация, тестирование, обобщающие уроки.</w:t>
      </w:r>
    </w:p>
    <w:p w:rsidR="006C5BFF" w:rsidRPr="00C408A8" w:rsidRDefault="006C5BFF" w:rsidP="006C5BF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2B04D4" w:rsidRDefault="002B04D4" w:rsidP="002B04D4">
      <w:pPr>
        <w:pStyle w:val="Default"/>
        <w:ind w:firstLine="709"/>
        <w:jc w:val="both"/>
        <w:rPr>
          <w:szCs w:val="22"/>
        </w:rPr>
      </w:pPr>
    </w:p>
    <w:p w:rsidR="002B04D4" w:rsidRDefault="002B04D4" w:rsidP="002B04D4">
      <w:pPr>
        <w:pStyle w:val="Default"/>
        <w:ind w:firstLine="709"/>
        <w:jc w:val="both"/>
        <w:rPr>
          <w:szCs w:val="22"/>
        </w:rPr>
      </w:pPr>
    </w:p>
    <w:p w:rsidR="002B04D4" w:rsidRDefault="002B04D4" w:rsidP="002B04D4">
      <w:pPr>
        <w:pStyle w:val="Default"/>
        <w:ind w:firstLine="709"/>
        <w:jc w:val="both"/>
        <w:rPr>
          <w:szCs w:val="22"/>
        </w:rPr>
      </w:pPr>
    </w:p>
    <w:p w:rsidR="00FE2934" w:rsidRDefault="00FE2934" w:rsidP="00FE2934">
      <w:pPr>
        <w:pStyle w:val="Default"/>
        <w:ind w:firstLine="709"/>
        <w:jc w:val="both"/>
        <w:rPr>
          <w:szCs w:val="22"/>
        </w:rPr>
      </w:pPr>
    </w:p>
    <w:p w:rsidR="00FE2934" w:rsidRDefault="00FE2934" w:rsidP="00FE2934">
      <w:pPr>
        <w:pStyle w:val="Default"/>
        <w:ind w:firstLine="709"/>
        <w:jc w:val="both"/>
        <w:rPr>
          <w:szCs w:val="22"/>
        </w:rPr>
      </w:pPr>
    </w:p>
    <w:p w:rsidR="00FE2934" w:rsidRDefault="00FE2934" w:rsidP="004E3426">
      <w:pPr>
        <w:pStyle w:val="Default"/>
        <w:jc w:val="both"/>
        <w:rPr>
          <w:szCs w:val="22"/>
        </w:rPr>
      </w:pPr>
    </w:p>
    <w:p w:rsidR="004E3426" w:rsidRDefault="004E3426" w:rsidP="004E3426">
      <w:pPr>
        <w:pStyle w:val="Default"/>
        <w:jc w:val="both"/>
        <w:rPr>
          <w:szCs w:val="22"/>
        </w:rPr>
      </w:pPr>
    </w:p>
    <w:p w:rsidR="004E3426" w:rsidRDefault="004E3426" w:rsidP="004E3426">
      <w:pPr>
        <w:pStyle w:val="Default"/>
        <w:jc w:val="both"/>
        <w:rPr>
          <w:szCs w:val="22"/>
        </w:rPr>
      </w:pPr>
    </w:p>
    <w:p w:rsidR="004E3426" w:rsidRDefault="004E3426" w:rsidP="004E3426">
      <w:pPr>
        <w:pStyle w:val="Default"/>
        <w:jc w:val="both"/>
        <w:rPr>
          <w:szCs w:val="22"/>
        </w:rPr>
      </w:pPr>
    </w:p>
    <w:p w:rsidR="004E3426" w:rsidRDefault="004E3426" w:rsidP="004E3426">
      <w:pPr>
        <w:pStyle w:val="Default"/>
        <w:jc w:val="both"/>
        <w:rPr>
          <w:szCs w:val="22"/>
        </w:rPr>
      </w:pPr>
    </w:p>
    <w:p w:rsidR="002B04D4" w:rsidRDefault="002B04D4" w:rsidP="002B04D4">
      <w:pPr>
        <w:pStyle w:val="a5"/>
        <w:ind w:right="215"/>
        <w:jc w:val="center"/>
        <w:rPr>
          <w:b/>
          <w:spacing w:val="-1"/>
          <w:lang w:val="ru-RU"/>
        </w:rPr>
      </w:pPr>
      <w:r w:rsidRPr="000351DC">
        <w:rPr>
          <w:b/>
          <w:spacing w:val="-1"/>
          <w:lang w:val="ru-RU"/>
        </w:rPr>
        <w:lastRenderedPageBreak/>
        <w:t xml:space="preserve">Раздел </w:t>
      </w:r>
      <w:r>
        <w:rPr>
          <w:b/>
        </w:rPr>
        <w:t>II</w:t>
      </w:r>
      <w:r w:rsidRPr="000351DC">
        <w:rPr>
          <w:b/>
          <w:lang w:val="ru-RU"/>
        </w:rPr>
        <w:t xml:space="preserve">. </w:t>
      </w:r>
      <w:r>
        <w:rPr>
          <w:b/>
          <w:spacing w:val="-1"/>
          <w:lang w:val="ru-RU"/>
        </w:rPr>
        <w:t>Планируемые результаты освоения учебного курса</w:t>
      </w:r>
    </w:p>
    <w:p w:rsidR="002B04D4" w:rsidRPr="001568C0" w:rsidRDefault="002B04D4" w:rsidP="002B04D4">
      <w:pPr>
        <w:pStyle w:val="a5"/>
        <w:ind w:right="215"/>
        <w:jc w:val="center"/>
        <w:rPr>
          <w:b/>
          <w:lang w:val="ru-RU"/>
        </w:rPr>
      </w:pPr>
    </w:p>
    <w:p w:rsidR="002B04D4" w:rsidRDefault="002B04D4" w:rsidP="002B04D4">
      <w:pPr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курса «Практическое право» предназначена для учащихся 10 класса школы изучающих профильный курс права. </w:t>
      </w:r>
      <w:r>
        <w:rPr>
          <w:rFonts w:eastAsia="Calibri"/>
          <w:sz w:val="24"/>
          <w:szCs w:val="24"/>
        </w:rPr>
        <w:t>Обучение на предполагает личностное развитие учащихся, обеспечение интеллектуального и общекультурного уровня, функциональной грамотности.</w:t>
      </w:r>
    </w:p>
    <w:p w:rsidR="002B04D4" w:rsidRPr="00E02347" w:rsidRDefault="002B04D4" w:rsidP="002B04D4">
      <w:pPr>
        <w:suppressAutoHyphens/>
        <w:ind w:firstLine="709"/>
        <w:jc w:val="both"/>
        <w:rPr>
          <w:b/>
          <w:sz w:val="24"/>
          <w:szCs w:val="28"/>
        </w:rPr>
      </w:pPr>
      <w:r w:rsidRPr="00E02347">
        <w:rPr>
          <w:b/>
          <w:sz w:val="24"/>
          <w:szCs w:val="28"/>
        </w:rPr>
        <w:t>Личностные</w:t>
      </w:r>
      <w:r>
        <w:rPr>
          <w:b/>
          <w:sz w:val="24"/>
          <w:szCs w:val="28"/>
        </w:rPr>
        <w:t xml:space="preserve"> результаты в освоении предмета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u w:color="000000"/>
          <w:bdr w:val="nil"/>
        </w:rPr>
      </w:pPr>
      <w:r w:rsidRPr="00E02347">
        <w:rPr>
          <w:sz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u w:color="000000"/>
          <w:bdr w:val="nil"/>
        </w:rPr>
      </w:pPr>
      <w:r w:rsidRPr="00E02347">
        <w:rPr>
          <w:sz w:val="24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u w:color="000000"/>
          <w:bdr w:val="nil"/>
        </w:rPr>
      </w:pPr>
      <w:r w:rsidRPr="00E02347">
        <w:rPr>
          <w:sz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u w:color="000000"/>
          <w:bdr w:val="nil"/>
        </w:rPr>
      </w:pPr>
      <w:r w:rsidRPr="00E02347">
        <w:rPr>
          <w:sz w:val="24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u w:color="000000"/>
          <w:bdr w:val="nil"/>
        </w:rPr>
      </w:pPr>
      <w:r w:rsidRPr="00E02347">
        <w:rPr>
          <w:sz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E02347">
        <w:rPr>
          <w:sz w:val="24"/>
          <w:u w:color="000000"/>
          <w:bdr w:val="nil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достоянию.</w:t>
      </w:r>
    </w:p>
    <w:p w:rsidR="002B04D4" w:rsidRPr="00E02347" w:rsidRDefault="002B04D4" w:rsidP="002B04D4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E02347">
        <w:rPr>
          <w:sz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B04D4" w:rsidRPr="00E02347" w:rsidRDefault="002B04D4" w:rsidP="002B04D4">
      <w:pPr>
        <w:suppressAutoHyphens/>
        <w:rPr>
          <w:b/>
          <w:sz w:val="24"/>
          <w:szCs w:val="24"/>
        </w:rPr>
      </w:pPr>
      <w:r w:rsidRPr="00E02347">
        <w:rPr>
          <w:b/>
          <w:sz w:val="24"/>
        </w:rPr>
        <w:t>Метапредметные результаты:</w:t>
      </w:r>
    </w:p>
    <w:p w:rsidR="002B04D4" w:rsidRPr="00E02347" w:rsidRDefault="002B04D4" w:rsidP="002B04D4">
      <w:pPr>
        <w:pStyle w:val="Default"/>
        <w:ind w:firstLine="709"/>
        <w:jc w:val="both"/>
        <w:rPr>
          <w:b/>
          <w:color w:val="auto"/>
        </w:rPr>
      </w:pPr>
      <w:r w:rsidRPr="00E02347">
        <w:rPr>
          <w:b/>
          <w:color w:val="auto"/>
        </w:rPr>
        <w:t xml:space="preserve">Регулятивные 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4. Умение оценивать правильность выполнения учебной задачи, собственные возможности ее решения.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2B04D4" w:rsidRDefault="002B04D4" w:rsidP="002B04D4">
      <w:pPr>
        <w:pStyle w:val="Default"/>
        <w:ind w:firstLine="709"/>
        <w:jc w:val="both"/>
        <w:rPr>
          <w:b/>
          <w:color w:val="auto"/>
        </w:rPr>
      </w:pPr>
      <w:r w:rsidRPr="00E02347">
        <w:rPr>
          <w:b/>
          <w:color w:val="auto"/>
        </w:rPr>
        <w:t>Познавательные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Pr="00E02347">
        <w:rPr>
          <w:color w:val="auto"/>
        </w:rPr>
        <w:t>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E02347">
        <w:rPr>
          <w:color w:val="auto"/>
        </w:rPr>
        <w:t>. Умение создавать, применять и преобразовывать знаки и символы, модели и схемы для решения учебных и познавательных задач.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Pr="00E02347">
        <w:rPr>
          <w:color w:val="auto"/>
        </w:rPr>
        <w:t>. Смысловое чтение.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</w:t>
      </w:r>
    </w:p>
    <w:p w:rsidR="002B04D4" w:rsidRPr="00E02347" w:rsidRDefault="002B04D4" w:rsidP="002B04D4">
      <w:pPr>
        <w:pStyle w:val="Default"/>
        <w:ind w:firstLine="709"/>
        <w:jc w:val="both"/>
        <w:rPr>
          <w:b/>
          <w:color w:val="auto"/>
        </w:rPr>
      </w:pPr>
      <w:r w:rsidRPr="00E02347">
        <w:rPr>
          <w:b/>
          <w:color w:val="auto"/>
        </w:rPr>
        <w:t>Коммуникативные</w:t>
      </w:r>
    </w:p>
    <w:p w:rsidR="002B04D4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B04D4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B04D4" w:rsidRPr="00E02347" w:rsidRDefault="002B04D4" w:rsidP="002B04D4">
      <w:pPr>
        <w:pStyle w:val="Default"/>
        <w:ind w:firstLine="709"/>
        <w:jc w:val="both"/>
        <w:rPr>
          <w:color w:val="auto"/>
        </w:rPr>
      </w:pPr>
      <w:r w:rsidRPr="00E02347">
        <w:rPr>
          <w:color w:val="auto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6C5BFF" w:rsidRPr="006C5BFF" w:rsidRDefault="006C5BFF" w:rsidP="006C5BFF">
      <w:pPr>
        <w:pStyle w:val="Default"/>
        <w:ind w:left="142"/>
        <w:jc w:val="both"/>
        <w:rPr>
          <w:b/>
          <w:color w:val="auto"/>
        </w:rPr>
      </w:pPr>
      <w:r w:rsidRPr="006C5BFF">
        <w:rPr>
          <w:b/>
          <w:color w:val="auto"/>
        </w:rPr>
        <w:t>Предметные результаты</w:t>
      </w:r>
    </w:p>
    <w:p w:rsidR="002B04D4" w:rsidRPr="00C63BAC" w:rsidRDefault="002B04D4" w:rsidP="002B04D4">
      <w:pPr>
        <w:pStyle w:val="Default"/>
        <w:ind w:firstLine="426"/>
        <w:jc w:val="both"/>
        <w:rPr>
          <w:color w:val="auto"/>
        </w:rPr>
      </w:pPr>
      <w:r w:rsidRPr="00C63BAC">
        <w:rPr>
          <w:color w:val="auto"/>
        </w:rPr>
        <w:t>В результате изу</w:t>
      </w:r>
      <w:r>
        <w:rPr>
          <w:color w:val="auto"/>
        </w:rPr>
        <w:t>чения учебного курса «Практическое право</w:t>
      </w:r>
      <w:r w:rsidRPr="00C63BAC">
        <w:rPr>
          <w:color w:val="auto"/>
        </w:rPr>
        <w:t>» за курс 1</w:t>
      </w:r>
      <w:r>
        <w:rPr>
          <w:color w:val="auto"/>
        </w:rPr>
        <w:t>0</w:t>
      </w:r>
      <w:r w:rsidRPr="00C63BAC">
        <w:rPr>
          <w:color w:val="auto"/>
        </w:rPr>
        <w:t xml:space="preserve"> класса </w:t>
      </w:r>
      <w:r>
        <w:rPr>
          <w:color w:val="auto"/>
        </w:rPr>
        <w:t>обучающийся</w:t>
      </w:r>
      <w:r w:rsidRPr="00C63BAC">
        <w:rPr>
          <w:color w:val="auto"/>
        </w:rPr>
        <w:t xml:space="preserve"> научится: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>
        <w:rPr>
          <w:color w:val="auto"/>
        </w:rPr>
        <w:t>о</w:t>
      </w:r>
      <w:r w:rsidRPr="00E02347">
        <w:rPr>
          <w:color w:val="auto"/>
        </w:rPr>
        <w:t>познавать и классифицировать государства по их признакам, функциям и формам;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элементы системы права и дифференцировать источники права;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нормативно-правовой акт как основу законодательства;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виды социальных и правовых норм, выявлять особенности правовых норм как вида социальных норм;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субъекты и объекты правоотношений;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дифференцировать правоспособность, дееспособность;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формулировать особенности гражданства как устойчивой правовой связи между государством и человеком;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устанавливать взаимосвязь между правами и обязанностями гражданина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особенности судебной системы и системы правоохранительных органов в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описывать законодательный процесс как целостный государственный механизм;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избирательный процесс в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и классифицировать права человека;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объяснять основные идеи международных документов, направленных на защиту прав человека;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lastRenderedPageBreak/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иллюстрировать примерами нормы законодательства о защите прав потребителя;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иллюстрировать примерами привлечение к гражданско-правовой ответственности;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права и обязанности членов семьи;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объяснять порядок и условия регистрации и расторжения брака;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трудовые правоотношения и дифференцировать участников этих правоотношений;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раскрывать содержание трудового договора;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разъяснять на примерах особенности положения несовершеннолетних в трудовых отношениях;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дифференцировать виды административных наказаний;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дифференцировать виды преступлений и наказания за них;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специфику уголовной ответственности несовершеннолетних;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права и обязанности налогоплательщика;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2B04D4" w:rsidRPr="00E02347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2B04D4" w:rsidRDefault="002B04D4" w:rsidP="002B04D4">
      <w:pPr>
        <w:pStyle w:val="Default"/>
        <w:numPr>
          <w:ilvl w:val="0"/>
          <w:numId w:val="34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виды юридических профессий.</w:t>
      </w:r>
    </w:p>
    <w:p w:rsidR="002B04D4" w:rsidRPr="00D86F80" w:rsidRDefault="002B04D4" w:rsidP="002B04D4">
      <w:pPr>
        <w:pStyle w:val="Default"/>
        <w:ind w:firstLine="142"/>
        <w:jc w:val="both"/>
        <w:rPr>
          <w:b/>
          <w:color w:val="auto"/>
        </w:rPr>
      </w:pPr>
      <w:r w:rsidRPr="00D86F80">
        <w:rPr>
          <w:b/>
          <w:color w:val="auto"/>
        </w:rPr>
        <w:t>Выпускник получит возможность научиться: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предмет и метод правового регулирования;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общественную опасность коррупции для гражданина, общества и государства;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особенности референдума;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основные принципы международного гуманитарного права;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характеризовать основные категории обязательственного права;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целостно описывать порядок заключения гражданско-правового договора;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выявлять способы защиты гражданских прав;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определять ответственность родителей по воспитанию своих детей;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различать рабочее время и время отдыха, разрешать трудовые споры правовыми способами;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описывать порядок освобождения от уголовной ответственности;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соотносить налоговые правонарушения и ответственность за их совершение;</w:t>
      </w:r>
    </w:p>
    <w:p w:rsidR="002B04D4" w:rsidRPr="00E02347" w:rsidRDefault="002B04D4" w:rsidP="002B04D4">
      <w:pPr>
        <w:pStyle w:val="Default"/>
        <w:numPr>
          <w:ilvl w:val="0"/>
          <w:numId w:val="35"/>
        </w:numPr>
        <w:ind w:left="0" w:firstLine="142"/>
        <w:jc w:val="both"/>
        <w:rPr>
          <w:color w:val="auto"/>
        </w:rPr>
      </w:pPr>
      <w:r w:rsidRPr="00E02347">
        <w:rPr>
          <w:color w:val="auto"/>
        </w:rPr>
        <w:t>применять правовые знания для аргументации собственной позиции в конкретных правовых ситуациях с использованием нормативных актов</w:t>
      </w:r>
    </w:p>
    <w:p w:rsidR="002B04D4" w:rsidRDefault="002B04D4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4E3426" w:rsidRDefault="004E3426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4E3426" w:rsidRDefault="004E3426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4E3426" w:rsidRDefault="004E3426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4E3426" w:rsidRDefault="004E3426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4E3426" w:rsidRPr="00F60317" w:rsidRDefault="004E3426" w:rsidP="002B04D4">
      <w:pPr>
        <w:pStyle w:val="a5"/>
        <w:ind w:left="820" w:right="215" w:firstLine="142"/>
        <w:jc w:val="center"/>
        <w:rPr>
          <w:b/>
          <w:spacing w:val="-1"/>
          <w:lang w:val="ru-RU"/>
        </w:rPr>
      </w:pPr>
    </w:p>
    <w:p w:rsidR="002B04D4" w:rsidRPr="00AB3D87" w:rsidRDefault="002B04D4" w:rsidP="002B04D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Р</w:t>
      </w:r>
      <w:r w:rsidRPr="00AB3D87">
        <w:rPr>
          <w:rFonts w:eastAsia="Times New Roman"/>
          <w:b/>
          <w:bCs/>
          <w:spacing w:val="-1"/>
          <w:sz w:val="24"/>
          <w:szCs w:val="24"/>
        </w:rPr>
        <w:t xml:space="preserve">аздел </w:t>
      </w:r>
      <w:r w:rsidR="006C5BFF" w:rsidRPr="00AB3D87">
        <w:rPr>
          <w:rFonts w:eastAsia="Times New Roman"/>
          <w:b/>
          <w:bCs/>
          <w:sz w:val="24"/>
          <w:szCs w:val="24"/>
          <w:lang w:val="en-US"/>
        </w:rPr>
        <w:t>III</w:t>
      </w:r>
      <w:r w:rsidRPr="00AB3D87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pacing w:val="-1"/>
          <w:sz w:val="24"/>
          <w:szCs w:val="24"/>
        </w:rPr>
        <w:t>Содержание курса</w:t>
      </w:r>
    </w:p>
    <w:p w:rsidR="002B04D4" w:rsidRDefault="002B04D4" w:rsidP="002B04D4">
      <w:pPr>
        <w:pStyle w:val="Default"/>
        <w:rPr>
          <w:color w:val="auto"/>
        </w:rPr>
      </w:pPr>
    </w:p>
    <w:p w:rsidR="002B04D4" w:rsidRDefault="002B04D4" w:rsidP="002B04D4">
      <w:pPr>
        <w:ind w:firstLine="851"/>
        <w:jc w:val="both"/>
        <w:rPr>
          <w:sz w:val="24"/>
        </w:rPr>
      </w:pPr>
      <w:r>
        <w:rPr>
          <w:sz w:val="24"/>
        </w:rPr>
        <w:t xml:space="preserve">Освоение нового содержания осуществляется с опорой на межпредметные связи с курсами обществознания, истории. </w:t>
      </w:r>
    </w:p>
    <w:p w:rsidR="002B04D4" w:rsidRPr="00A36324" w:rsidRDefault="002B04D4" w:rsidP="006C5BFF">
      <w:pPr>
        <w:tabs>
          <w:tab w:val="left" w:pos="1000"/>
        </w:tabs>
        <w:spacing w:line="235" w:lineRule="auto"/>
        <w:ind w:right="100" w:firstLine="85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4"/>
          <w:szCs w:val="24"/>
        </w:rPr>
        <w:t xml:space="preserve">В соответствии с федеральным компонентом стандарта образования, базисному учебному плану школы, рабочая программа </w:t>
      </w:r>
      <w:r w:rsidRPr="00A36324">
        <w:rPr>
          <w:rFonts w:eastAsia="Times New Roman"/>
          <w:color w:val="000000"/>
          <w:sz w:val="24"/>
        </w:rPr>
        <w:t>составлена с уче</w:t>
      </w:r>
      <w:r>
        <w:rPr>
          <w:rFonts w:eastAsia="Times New Roman"/>
          <w:color w:val="000000"/>
          <w:sz w:val="24"/>
        </w:rPr>
        <w:t>том изучения курса «Практическое право</w:t>
      </w:r>
      <w:r w:rsidRPr="00A36324">
        <w:rPr>
          <w:rFonts w:eastAsia="Times New Roman"/>
          <w:color w:val="000000"/>
          <w:sz w:val="24"/>
        </w:rPr>
        <w:t xml:space="preserve">» в объеме </w:t>
      </w:r>
      <w:r w:rsidR="00D36308">
        <w:rPr>
          <w:rFonts w:eastAsia="Times New Roman"/>
          <w:color w:val="000000"/>
          <w:sz w:val="24"/>
        </w:rPr>
        <w:t>1</w:t>
      </w:r>
      <w:r w:rsidRPr="00A36324">
        <w:rPr>
          <w:rFonts w:eastAsia="Times New Roman"/>
          <w:color w:val="000000"/>
          <w:sz w:val="24"/>
        </w:rPr>
        <w:t xml:space="preserve"> час</w:t>
      </w:r>
      <w:r w:rsidR="00D36308">
        <w:rPr>
          <w:rFonts w:eastAsia="Times New Roman"/>
          <w:color w:val="000000"/>
          <w:sz w:val="24"/>
        </w:rPr>
        <w:t xml:space="preserve"> в неделю (1 час, 34 недели = 34</w:t>
      </w:r>
      <w:r w:rsidRPr="00A36324">
        <w:rPr>
          <w:rFonts w:eastAsia="Times New Roman"/>
          <w:color w:val="000000"/>
          <w:sz w:val="24"/>
        </w:rPr>
        <w:t xml:space="preserve"> час</w:t>
      </w:r>
      <w:r w:rsidR="00D36308">
        <w:rPr>
          <w:rFonts w:eastAsia="Times New Roman"/>
          <w:color w:val="000000"/>
          <w:sz w:val="24"/>
        </w:rPr>
        <w:t>а</w:t>
      </w:r>
      <w:r w:rsidRPr="00A36324">
        <w:rPr>
          <w:rFonts w:eastAsia="Times New Roman"/>
          <w:color w:val="000000"/>
          <w:sz w:val="24"/>
        </w:rPr>
        <w:t>).</w:t>
      </w:r>
    </w:p>
    <w:p w:rsidR="009F1BDC" w:rsidRDefault="009F1BDC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97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186"/>
        <w:gridCol w:w="1700"/>
        <w:gridCol w:w="1720"/>
        <w:gridCol w:w="1965"/>
      </w:tblGrid>
      <w:tr w:rsidR="00FE2934" w:rsidRPr="00C408A8" w:rsidTr="008B7810">
        <w:trPr>
          <w:trHeight w:val="53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Количество часов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Контрольные работы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Проектная деятельность</w:t>
            </w:r>
          </w:p>
        </w:tc>
      </w:tr>
      <w:tr w:rsidR="00FE2934" w:rsidRPr="00C408A8" w:rsidTr="008B7810">
        <w:trPr>
          <w:trHeight w:val="5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FE2934" w:rsidP="008B7810">
            <w:pPr>
              <w:jc w:val="both"/>
              <w:rPr>
                <w:rFonts w:eastAsia="Times New Roman"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bCs/>
                <w:color w:val="000000"/>
                <w:sz w:val="24"/>
              </w:rPr>
              <w:t>Тема 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E13AB4">
              <w:rPr>
                <w:rFonts w:eastAsia="Times New Roman"/>
                <w:color w:val="000000"/>
                <w:sz w:val="24"/>
              </w:rPr>
              <w:t>Из истории государства и 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CD0809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FE2934" w:rsidRPr="00C408A8" w:rsidTr="008B7810">
        <w:trPr>
          <w:trHeight w:val="5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C408A8" w:rsidRDefault="00FE2934" w:rsidP="008B7810">
            <w:pPr>
              <w:ind w:left="-108"/>
              <w:rPr>
                <w:rFonts w:eastAsia="Times New Roman"/>
                <w:b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color w:val="000000"/>
                <w:sz w:val="24"/>
              </w:rPr>
              <w:t xml:space="preserve">  Тема 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E13AB4">
              <w:rPr>
                <w:rFonts w:eastAsia="Times New Roman"/>
                <w:color w:val="000000"/>
                <w:sz w:val="24"/>
              </w:rPr>
              <w:t>Вопросы теории государства и 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34" w:rsidRPr="009C7CD4" w:rsidRDefault="00CD0809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  <w:tr w:rsidR="00FE2934" w:rsidRPr="00C408A8" w:rsidTr="008B7810">
        <w:trPr>
          <w:trHeight w:val="53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-3"/>
              <w:rPr>
                <w:rFonts w:eastAsia="Times New Roman"/>
                <w:b/>
                <w:color w:val="000000"/>
                <w:sz w:val="24"/>
              </w:rPr>
            </w:pPr>
            <w:r w:rsidRPr="00C408A8">
              <w:rPr>
                <w:rFonts w:eastAsia="Times New Roman"/>
                <w:b/>
                <w:color w:val="000000"/>
                <w:sz w:val="24"/>
              </w:rPr>
              <w:t>Тема 3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E13AB4">
              <w:rPr>
                <w:rFonts w:eastAsia="Times New Roman"/>
                <w:color w:val="000000"/>
                <w:sz w:val="24"/>
              </w:rPr>
              <w:t>Конституционное право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CD0809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</w:rPr>
              <w:t>12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8C5B29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</w:tr>
      <w:tr w:rsidR="00FE2934" w:rsidRPr="00C408A8" w:rsidTr="008B7810">
        <w:trPr>
          <w:trHeight w:val="53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-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Тема 4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E13AB4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E13AB4">
              <w:rPr>
                <w:rFonts w:eastAsia="Times New Roman"/>
                <w:color w:val="000000"/>
                <w:sz w:val="24"/>
              </w:rPr>
              <w:t>Права человека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Default="00CD0809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C408A8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  <w:lang w:val="en-US"/>
              </w:rPr>
            </w:pPr>
          </w:p>
        </w:tc>
      </w:tr>
      <w:tr w:rsidR="00FE2934" w:rsidRPr="00C408A8" w:rsidTr="008B7810">
        <w:trPr>
          <w:trHeight w:val="53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-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Тема 5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E13AB4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E13AB4">
              <w:rPr>
                <w:rFonts w:eastAsia="Times New Roman"/>
                <w:color w:val="000000"/>
                <w:sz w:val="24"/>
              </w:rPr>
              <w:t>Избирательное право и избирательный процесс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Default="00CD0809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934" w:rsidRPr="00E13AB4" w:rsidRDefault="00FE2934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</w:tr>
      <w:tr w:rsidR="00FE2934" w:rsidRPr="00C408A8" w:rsidTr="008B7810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-3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FE2934" w:rsidP="008B7810">
            <w:pPr>
              <w:ind w:left="126"/>
              <w:jc w:val="both"/>
              <w:rPr>
                <w:rFonts w:eastAsia="Times New Roman"/>
                <w:color w:val="000000"/>
                <w:sz w:val="24"/>
              </w:rPr>
            </w:pPr>
            <w:r w:rsidRPr="00C408A8">
              <w:rPr>
                <w:rFonts w:eastAsia="Times New Roman"/>
                <w:color w:val="000000"/>
                <w:sz w:val="24"/>
              </w:rPr>
              <w:t>Всего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34" w:rsidRPr="00C408A8" w:rsidRDefault="00A14F60" w:rsidP="008B7810">
            <w:pPr>
              <w:ind w:left="126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34</w:t>
            </w:r>
          </w:p>
        </w:tc>
      </w:tr>
    </w:tbl>
    <w:p w:rsidR="00FE2934" w:rsidRDefault="00FE2934" w:rsidP="00FE2934">
      <w:pPr>
        <w:pStyle w:val="Default"/>
        <w:ind w:firstLine="709"/>
        <w:jc w:val="both"/>
        <w:rPr>
          <w:color w:val="auto"/>
        </w:rPr>
      </w:pP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</w:rPr>
      </w:pPr>
      <w:r>
        <w:rPr>
          <w:rStyle w:val="c7"/>
          <w:b/>
        </w:rPr>
        <w:t>Тема</w:t>
      </w:r>
      <w:r w:rsidRPr="00122DBC">
        <w:rPr>
          <w:rStyle w:val="c7"/>
          <w:b/>
        </w:rPr>
        <w:t xml:space="preserve"> 1. Из истори</w:t>
      </w:r>
      <w:r w:rsidR="00BC4300">
        <w:rPr>
          <w:rStyle w:val="c7"/>
          <w:b/>
        </w:rPr>
        <w:t>и государства и права (9</w:t>
      </w:r>
      <w:r>
        <w:rPr>
          <w:rStyle w:val="c7"/>
          <w:b/>
        </w:rPr>
        <w:t xml:space="preserve"> часов)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122DBC">
        <w:rPr>
          <w:rStyle w:val="c7"/>
        </w:rPr>
        <w:t>Происхождение государства и права. Развитие права в России IX- начало XIX вв. Российское право в XIX – начало XX вв. Советское право 1917-1953 гг</w:t>
      </w:r>
      <w:r>
        <w:rPr>
          <w:rStyle w:val="c7"/>
        </w:rPr>
        <w:t>.</w:t>
      </w:r>
      <w:r w:rsidRPr="00122DBC">
        <w:rPr>
          <w:rStyle w:val="c7"/>
        </w:rPr>
        <w:t>, Советское право 1954-1991 гг., Современное российское право.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</w:rPr>
      </w:pPr>
      <w:r>
        <w:rPr>
          <w:rStyle w:val="c7"/>
          <w:b/>
        </w:rPr>
        <w:t>Тема</w:t>
      </w:r>
      <w:r w:rsidRPr="00122DBC">
        <w:rPr>
          <w:rStyle w:val="c7"/>
          <w:b/>
        </w:rPr>
        <w:t xml:space="preserve"> 2. Вопросы теории государства и права (</w:t>
      </w:r>
      <w:r w:rsidR="00BC4300">
        <w:rPr>
          <w:rStyle w:val="c7"/>
          <w:b/>
        </w:rPr>
        <w:t>6</w:t>
      </w:r>
      <w:r w:rsidRPr="00122DBC">
        <w:rPr>
          <w:rStyle w:val="c7"/>
          <w:b/>
        </w:rPr>
        <w:t xml:space="preserve"> часов)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bCs/>
        </w:rPr>
      </w:pPr>
      <w:r w:rsidRPr="00122DBC">
        <w:rPr>
          <w:rStyle w:val="c7"/>
        </w:rPr>
        <w:t>Государство, его признаки и формы. Понятие права. Правовая норма. Источники права. Понятие и признаки правового государства. Верховенство закона. Законность и правопорядок. Разделение властей. Право и другие сферы общества.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8"/>
        </w:rPr>
      </w:pPr>
      <w:r>
        <w:rPr>
          <w:rStyle w:val="c7"/>
          <w:b/>
        </w:rPr>
        <w:t>Тема</w:t>
      </w:r>
      <w:r w:rsidRPr="00122DBC">
        <w:rPr>
          <w:rStyle w:val="c7"/>
          <w:b/>
          <w:bCs/>
          <w:color w:val="000000"/>
          <w:szCs w:val="28"/>
        </w:rPr>
        <w:t xml:space="preserve"> 3. К</w:t>
      </w:r>
      <w:r w:rsidR="00BC4300">
        <w:rPr>
          <w:rStyle w:val="c7"/>
          <w:b/>
          <w:bCs/>
          <w:color w:val="000000"/>
          <w:szCs w:val="28"/>
        </w:rPr>
        <w:t>онституционное право (12</w:t>
      </w:r>
      <w:r>
        <w:rPr>
          <w:rStyle w:val="c7"/>
          <w:b/>
          <w:bCs/>
          <w:color w:val="000000"/>
          <w:szCs w:val="28"/>
        </w:rPr>
        <w:t xml:space="preserve"> час</w:t>
      </w:r>
      <w:r w:rsidR="00BC4300">
        <w:rPr>
          <w:rStyle w:val="c7"/>
          <w:b/>
          <w:bCs/>
          <w:color w:val="000000"/>
          <w:szCs w:val="28"/>
        </w:rPr>
        <w:t>ов</w:t>
      </w:r>
      <w:r>
        <w:rPr>
          <w:rStyle w:val="c7"/>
          <w:b/>
          <w:bCs/>
          <w:color w:val="000000"/>
          <w:szCs w:val="28"/>
        </w:rPr>
        <w:t>)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Cs w:val="28"/>
        </w:rPr>
      </w:pPr>
      <w:r w:rsidRPr="00122DBC">
        <w:rPr>
          <w:rStyle w:val="c7"/>
          <w:bCs/>
          <w:color w:val="000000"/>
          <w:szCs w:val="28"/>
        </w:rPr>
        <w:t xml:space="preserve">Понятие конституции, её виды. Конституционализм. Конституции в России. Общая характеристика Конституции РФ. Основы конституционного строя. Гражданство в РФ. Федеративное  устройство. Президент РФ. Федеральное Собрание. Совет Федерации. Государственная Дума. Законотворческий процесс в РФ. Исполнительная и судебная власть в РФ. Местное самоуправление. 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8"/>
        </w:rPr>
      </w:pPr>
      <w:r>
        <w:rPr>
          <w:rStyle w:val="c7"/>
          <w:b/>
        </w:rPr>
        <w:t>Тема</w:t>
      </w:r>
      <w:r w:rsidR="00BC4300">
        <w:rPr>
          <w:rStyle w:val="c7"/>
          <w:b/>
          <w:bCs/>
          <w:color w:val="000000"/>
          <w:szCs w:val="28"/>
        </w:rPr>
        <w:t xml:space="preserve"> 4. Права человека (</w:t>
      </w:r>
      <w:r>
        <w:rPr>
          <w:rStyle w:val="c7"/>
          <w:b/>
          <w:bCs/>
          <w:color w:val="000000"/>
          <w:szCs w:val="28"/>
        </w:rPr>
        <w:t>6)</w:t>
      </w:r>
    </w:p>
    <w:p w:rsidR="00FE2934" w:rsidRPr="00122DBC" w:rsidRDefault="00FE2934" w:rsidP="00FE293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Cs w:val="28"/>
        </w:rPr>
      </w:pPr>
      <w:r w:rsidRPr="00122DBC">
        <w:rPr>
          <w:rStyle w:val="c7"/>
          <w:bCs/>
          <w:color w:val="000000"/>
          <w:szCs w:val="28"/>
        </w:rPr>
        <w:t>Права и свободы человека и гражданина. Международные договоры о правах человека. Гражданские права. Политические прав. Экономические, социальные и культурные права. Право на благоприятную окружающую среду. Права ребёнка. Нарушение прав человека. Защита прав человека в мирное время. Международная защита прав человека в условиях военного времени.</w:t>
      </w:r>
    </w:p>
    <w:p w:rsidR="00FE2934" w:rsidRDefault="00FE2934" w:rsidP="00FE293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8"/>
        </w:rPr>
      </w:pPr>
      <w:r>
        <w:rPr>
          <w:rStyle w:val="c7"/>
          <w:b/>
        </w:rPr>
        <w:t>Тема</w:t>
      </w:r>
      <w:r w:rsidRPr="00122DBC">
        <w:rPr>
          <w:rStyle w:val="c7"/>
          <w:b/>
          <w:bCs/>
          <w:color w:val="000000"/>
          <w:szCs w:val="28"/>
        </w:rPr>
        <w:t xml:space="preserve"> 5. Избирательное право и</w:t>
      </w:r>
      <w:r>
        <w:rPr>
          <w:rStyle w:val="c7"/>
          <w:b/>
          <w:bCs/>
          <w:color w:val="000000"/>
          <w:szCs w:val="28"/>
        </w:rPr>
        <w:t xml:space="preserve"> избирательный процесс (</w:t>
      </w:r>
      <w:r w:rsidR="00BC4300">
        <w:rPr>
          <w:rStyle w:val="c7"/>
          <w:b/>
          <w:bCs/>
          <w:color w:val="000000"/>
          <w:szCs w:val="28"/>
        </w:rPr>
        <w:t>1</w:t>
      </w:r>
      <w:r>
        <w:rPr>
          <w:rStyle w:val="c7"/>
          <w:b/>
          <w:bCs/>
          <w:color w:val="000000"/>
          <w:szCs w:val="28"/>
        </w:rPr>
        <w:t xml:space="preserve"> час)</w:t>
      </w:r>
    </w:p>
    <w:p w:rsidR="00FE2934" w:rsidRDefault="00FE2934" w:rsidP="00FE293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Cs w:val="28"/>
        </w:rPr>
      </w:pPr>
      <w:r w:rsidRPr="00122DBC">
        <w:rPr>
          <w:rStyle w:val="c7"/>
          <w:bCs/>
          <w:color w:val="000000"/>
          <w:szCs w:val="28"/>
        </w:rPr>
        <w:t>Избирательное право. Избирательные системы и избирательный процесс.</w:t>
      </w:r>
    </w:p>
    <w:p w:rsidR="00FE2934" w:rsidRDefault="00FE2934" w:rsidP="00FE2934">
      <w:pPr>
        <w:pStyle w:val="Default"/>
        <w:ind w:firstLine="709"/>
        <w:jc w:val="both"/>
        <w:rPr>
          <w:color w:val="auto"/>
        </w:rPr>
      </w:pPr>
    </w:p>
    <w:p w:rsidR="00FE2934" w:rsidRPr="00F60317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Pr="00F60317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Pr="00F60317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Pr="00F60317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Default="00FE2934" w:rsidP="00FE2934">
      <w:pPr>
        <w:pStyle w:val="a5"/>
        <w:ind w:left="820" w:right="215"/>
        <w:jc w:val="center"/>
        <w:rPr>
          <w:b/>
          <w:spacing w:val="-1"/>
          <w:lang w:val="ru-RU"/>
        </w:rPr>
      </w:pPr>
    </w:p>
    <w:p w:rsidR="00FE2934" w:rsidRDefault="00FE2934" w:rsidP="006C5BFF">
      <w:pPr>
        <w:pStyle w:val="a5"/>
        <w:ind w:left="0" w:right="215"/>
        <w:rPr>
          <w:b/>
          <w:spacing w:val="-1"/>
          <w:lang w:val="ru-RU"/>
        </w:rPr>
      </w:pPr>
    </w:p>
    <w:p w:rsidR="00AC1678" w:rsidRDefault="00AC1678" w:rsidP="00FE2934">
      <w:pPr>
        <w:pStyle w:val="Default"/>
        <w:ind w:firstLine="709"/>
        <w:jc w:val="center"/>
        <w:rPr>
          <w:b/>
          <w:color w:val="auto"/>
          <w:szCs w:val="22"/>
        </w:rPr>
      </w:pPr>
    </w:p>
    <w:p w:rsidR="00FE2934" w:rsidRPr="002C218F" w:rsidRDefault="00FE2934" w:rsidP="00FE2934">
      <w:pPr>
        <w:pStyle w:val="Default"/>
        <w:ind w:firstLine="709"/>
        <w:jc w:val="center"/>
        <w:rPr>
          <w:b/>
          <w:color w:val="auto"/>
          <w:szCs w:val="22"/>
        </w:rPr>
      </w:pPr>
      <w:r w:rsidRPr="00452D15">
        <w:rPr>
          <w:b/>
          <w:color w:val="auto"/>
          <w:szCs w:val="22"/>
        </w:rPr>
        <w:lastRenderedPageBreak/>
        <w:t xml:space="preserve">Раздел </w:t>
      </w:r>
      <w:r w:rsidRPr="00452D15">
        <w:rPr>
          <w:b/>
          <w:color w:val="auto"/>
          <w:szCs w:val="22"/>
          <w:lang w:val="en-US"/>
        </w:rPr>
        <w:t>V</w:t>
      </w:r>
      <w:r w:rsidR="002C218F">
        <w:rPr>
          <w:b/>
          <w:color w:val="auto"/>
          <w:szCs w:val="22"/>
          <w:lang w:val="en-US"/>
        </w:rPr>
        <w:t>I</w:t>
      </w:r>
      <w:r w:rsidRPr="00452D15">
        <w:rPr>
          <w:b/>
          <w:color w:val="auto"/>
          <w:szCs w:val="22"/>
          <w:lang w:val="en-US"/>
        </w:rPr>
        <w:t>.</w:t>
      </w:r>
      <w:r w:rsidR="002C218F">
        <w:rPr>
          <w:b/>
          <w:color w:val="auto"/>
          <w:szCs w:val="22"/>
        </w:rPr>
        <w:t>Поурочное планирование</w:t>
      </w:r>
    </w:p>
    <w:p w:rsidR="00FE2934" w:rsidRDefault="00FE2934" w:rsidP="00FE2934">
      <w:pPr>
        <w:pStyle w:val="Default"/>
        <w:ind w:firstLine="709"/>
        <w:jc w:val="center"/>
        <w:rPr>
          <w:b/>
          <w:color w:val="auto"/>
          <w:szCs w:val="22"/>
        </w:rPr>
      </w:pPr>
    </w:p>
    <w:p w:rsidR="00FE2934" w:rsidRPr="00452D15" w:rsidRDefault="00FE2934" w:rsidP="00FE2934">
      <w:pPr>
        <w:pStyle w:val="Default"/>
        <w:ind w:firstLine="709"/>
        <w:jc w:val="center"/>
        <w:rPr>
          <w:b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615"/>
        <w:gridCol w:w="1984"/>
      </w:tblGrid>
      <w:tr w:rsidR="00FE2934" w:rsidRPr="009D6694" w:rsidTr="008B7810">
        <w:trPr>
          <w:trHeight w:val="517"/>
          <w:jc w:val="center"/>
        </w:trPr>
        <w:tc>
          <w:tcPr>
            <w:tcW w:w="896" w:type="dxa"/>
            <w:vMerge w:val="restart"/>
            <w:vAlign w:val="center"/>
          </w:tcPr>
          <w:p w:rsidR="00FE2934" w:rsidRPr="009D6694" w:rsidRDefault="00FE2934" w:rsidP="008B7810">
            <w:pPr>
              <w:jc w:val="center"/>
              <w:rPr>
                <w:sz w:val="24"/>
                <w:szCs w:val="24"/>
              </w:rPr>
            </w:pPr>
            <w:r w:rsidRPr="009D6694">
              <w:rPr>
                <w:sz w:val="24"/>
                <w:szCs w:val="24"/>
              </w:rPr>
              <w:t>№</w:t>
            </w:r>
          </w:p>
          <w:p w:rsidR="00FE2934" w:rsidRPr="009D6694" w:rsidRDefault="00FE2934" w:rsidP="008B7810">
            <w:pPr>
              <w:jc w:val="center"/>
              <w:rPr>
                <w:sz w:val="24"/>
                <w:szCs w:val="24"/>
              </w:rPr>
            </w:pPr>
            <w:r w:rsidRPr="009D6694">
              <w:rPr>
                <w:sz w:val="24"/>
                <w:szCs w:val="24"/>
              </w:rPr>
              <w:t>п/п</w:t>
            </w:r>
          </w:p>
        </w:tc>
        <w:tc>
          <w:tcPr>
            <w:tcW w:w="6615" w:type="dxa"/>
            <w:vMerge w:val="restart"/>
            <w:vAlign w:val="center"/>
          </w:tcPr>
          <w:p w:rsidR="00FE2934" w:rsidRPr="009D6694" w:rsidRDefault="00FE2934" w:rsidP="008B7810">
            <w:pPr>
              <w:jc w:val="center"/>
              <w:rPr>
                <w:sz w:val="24"/>
                <w:szCs w:val="24"/>
              </w:rPr>
            </w:pPr>
            <w:r w:rsidRPr="009D6694">
              <w:rPr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vAlign w:val="center"/>
          </w:tcPr>
          <w:p w:rsidR="00FE2934" w:rsidRPr="009D6694" w:rsidRDefault="00FE2934" w:rsidP="008B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9D6694">
              <w:rPr>
                <w:sz w:val="24"/>
                <w:szCs w:val="24"/>
              </w:rPr>
              <w:t xml:space="preserve"> часов</w:t>
            </w:r>
          </w:p>
        </w:tc>
      </w:tr>
      <w:tr w:rsidR="00FE2934" w:rsidRPr="009D6694" w:rsidTr="008B7810">
        <w:trPr>
          <w:trHeight w:val="317"/>
          <w:jc w:val="center"/>
        </w:trPr>
        <w:tc>
          <w:tcPr>
            <w:tcW w:w="896" w:type="dxa"/>
            <w:vMerge/>
          </w:tcPr>
          <w:p w:rsidR="00FE2934" w:rsidRPr="009D6694" w:rsidRDefault="00FE2934" w:rsidP="008B7810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vMerge/>
          </w:tcPr>
          <w:p w:rsidR="00FE2934" w:rsidRPr="009D6694" w:rsidRDefault="00FE2934" w:rsidP="008B7810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2934" w:rsidRPr="009D6694" w:rsidRDefault="00FE2934" w:rsidP="008B781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FE2934" w:rsidP="008B7810">
            <w:pPr>
              <w:pStyle w:val="Default"/>
              <w:jc w:val="center"/>
            </w:pPr>
            <w:r w:rsidRPr="009D6694">
              <w:t>1</w:t>
            </w:r>
          </w:p>
        </w:tc>
        <w:tc>
          <w:tcPr>
            <w:tcW w:w="6615" w:type="dxa"/>
          </w:tcPr>
          <w:p w:rsidR="00FE2934" w:rsidRPr="009D6694" w:rsidRDefault="00FE2934" w:rsidP="008B7810">
            <w:pPr>
              <w:pStyle w:val="Default"/>
              <w:jc w:val="center"/>
            </w:pPr>
            <w:r w:rsidRPr="009D6694">
              <w:t>2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pStyle w:val="Default"/>
              <w:jc w:val="center"/>
            </w:pPr>
            <w:r w:rsidRPr="009D6694">
              <w:t>3</w:t>
            </w:r>
          </w:p>
        </w:tc>
      </w:tr>
      <w:tr w:rsidR="00FE2934" w:rsidRPr="009D6694" w:rsidTr="008B7810">
        <w:trPr>
          <w:jc w:val="center"/>
        </w:trPr>
        <w:tc>
          <w:tcPr>
            <w:tcW w:w="9495" w:type="dxa"/>
            <w:gridSpan w:val="3"/>
          </w:tcPr>
          <w:p w:rsidR="00FE2934" w:rsidRPr="009D6694" w:rsidRDefault="00FE2934" w:rsidP="002C218F">
            <w:pPr>
              <w:pStyle w:val="Default"/>
              <w:jc w:val="center"/>
              <w:rPr>
                <w:b/>
              </w:rPr>
            </w:pPr>
            <w:r w:rsidRPr="009D6694">
              <w:rPr>
                <w:b/>
              </w:rPr>
              <w:t xml:space="preserve">Тема 1. </w:t>
            </w:r>
            <w:r>
              <w:rPr>
                <w:b/>
              </w:rPr>
              <w:t>И</w:t>
            </w:r>
            <w:r w:rsidR="00CD0809">
              <w:rPr>
                <w:b/>
              </w:rPr>
              <w:t>з истории государства и права (9</w:t>
            </w:r>
            <w:r w:rsidRPr="009D6694">
              <w:rPr>
                <w:b/>
              </w:rPr>
              <w:t xml:space="preserve"> ч.)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 xml:space="preserve">Происхождение государства и права. 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Право Древнего мира.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Право средневековой Европы</w:t>
            </w:r>
            <w:r w:rsidR="00AC167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Становление права Нового времени</w:t>
            </w:r>
          </w:p>
        </w:tc>
        <w:tc>
          <w:tcPr>
            <w:tcW w:w="1984" w:type="dxa"/>
            <w:vAlign w:val="center"/>
          </w:tcPr>
          <w:p w:rsidR="00FE2934" w:rsidRPr="009D6694" w:rsidRDefault="002C218F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Развитие права в России. IX-начало ХIХ в.</w:t>
            </w:r>
          </w:p>
        </w:tc>
        <w:tc>
          <w:tcPr>
            <w:tcW w:w="1984" w:type="dxa"/>
            <w:vAlign w:val="center"/>
          </w:tcPr>
          <w:p w:rsidR="00FE2934" w:rsidRDefault="002C218F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Российское права в ХIХ – начале ХХв.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Советское право в 1917 – 1953 гг.</w:t>
            </w:r>
            <w:r w:rsidR="00CD0809">
              <w:rPr>
                <w:sz w:val="24"/>
                <w:szCs w:val="24"/>
              </w:rPr>
              <w:t xml:space="preserve">, в </w:t>
            </w:r>
            <w:r w:rsidR="00CD0809" w:rsidRPr="008C5B29">
              <w:rPr>
                <w:sz w:val="24"/>
                <w:szCs w:val="24"/>
              </w:rPr>
              <w:t>1954 – 1991 гг.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 xml:space="preserve">Современное российское право. </w:t>
            </w:r>
            <w:r w:rsidR="00CD0809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«Из истории государства и права». Контрольная работа</w:t>
            </w:r>
          </w:p>
        </w:tc>
        <w:tc>
          <w:tcPr>
            <w:tcW w:w="1984" w:type="dxa"/>
            <w:vAlign w:val="center"/>
          </w:tcPr>
          <w:p w:rsidR="00FE293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9495" w:type="dxa"/>
            <w:gridSpan w:val="3"/>
          </w:tcPr>
          <w:p w:rsidR="00FE2934" w:rsidRPr="008C5B29" w:rsidRDefault="00FE2934" w:rsidP="00AC1678">
            <w:pPr>
              <w:tabs>
                <w:tab w:val="left" w:pos="341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C5B29">
              <w:rPr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b/>
                <w:color w:val="000000"/>
                <w:sz w:val="24"/>
                <w:szCs w:val="24"/>
              </w:rPr>
              <w:t>Вопрос</w:t>
            </w:r>
            <w:r w:rsidR="00AC1678">
              <w:rPr>
                <w:b/>
                <w:color w:val="000000"/>
                <w:sz w:val="24"/>
                <w:szCs w:val="24"/>
              </w:rPr>
              <w:t>ы теории государства и права (6</w:t>
            </w:r>
            <w:r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Государство, его признаки и формы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Понятие права. Правовая норма. Источники права.</w:t>
            </w:r>
            <w:r w:rsidRPr="008C5B29">
              <w:rPr>
                <w:sz w:val="24"/>
                <w:szCs w:val="24"/>
              </w:rPr>
              <w:t xml:space="preserve"> Право в системе социальных норм. Система российского права.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Понятие и признаки правового государства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after="0" w:afterAutospacing="0"/>
            </w:pPr>
            <w:r w:rsidRPr="008C5B29">
              <w:t>Верховенство закона. Законность и правопорядок. Разделение властей</w:t>
            </w:r>
            <w:r w:rsidR="00AC1678">
              <w:t>.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Право и другие сферы общества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 по теме: «Вопросы теории государства и права». Контрольная работа.</w:t>
            </w:r>
          </w:p>
        </w:tc>
        <w:tc>
          <w:tcPr>
            <w:tcW w:w="1984" w:type="dxa"/>
            <w:vAlign w:val="center"/>
          </w:tcPr>
          <w:p w:rsidR="00FE293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9495" w:type="dxa"/>
            <w:gridSpan w:val="3"/>
          </w:tcPr>
          <w:p w:rsidR="00FE2934" w:rsidRPr="00CE2739" w:rsidRDefault="00AC1678" w:rsidP="00AC16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 Конституционное право (12</w:t>
            </w:r>
            <w:r w:rsidR="00FE2934" w:rsidRPr="00CE2739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 xml:space="preserve">Понятие конституции, ее виды. Конституционализм. 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Конституции в России</w:t>
            </w:r>
            <w:r w:rsidR="00AC1678">
              <w:rPr>
                <w:sz w:val="24"/>
                <w:szCs w:val="24"/>
              </w:rPr>
              <w:t>.</w:t>
            </w:r>
            <w:r w:rsidR="00AC1678" w:rsidRPr="008C5B29">
              <w:t xml:space="preserve"> История принятия и общая характеристика Конституции Российской Федерации.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Гражданство в Российской Федерации</w:t>
            </w:r>
            <w:r w:rsidR="00AC16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E293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Федеративное устройство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before="0" w:beforeAutospacing="0" w:after="0" w:afterAutospacing="0"/>
            </w:pPr>
            <w:r w:rsidRPr="008C5B29">
              <w:t>Федеральное собрание. Совет Федерации. Государственная Дума</w:t>
            </w:r>
            <w:r w:rsidR="00AC1678">
              <w:t>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before="0" w:beforeAutospacing="0" w:after="0" w:afterAutospacing="0"/>
            </w:pPr>
            <w:r w:rsidRPr="008C5B29">
              <w:t>Законодательный процесс в Российской Федерации.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before="0" w:beforeAutospacing="0" w:after="0" w:afterAutospacing="0"/>
            </w:pPr>
            <w:r w:rsidRPr="008C5B29">
              <w:t>Правительство Российской Федерации.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before="0" w:beforeAutospacing="0" w:after="0" w:afterAutospacing="0"/>
            </w:pPr>
            <w:r>
              <w:t>С</w:t>
            </w:r>
            <w:r w:rsidRPr="008C5B29">
              <w:t>удебная власть в РФ. Прокуратура.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Местное самоуправление</w:t>
            </w:r>
            <w:r w:rsidR="00AC1678">
              <w:rPr>
                <w:color w:val="000000"/>
                <w:sz w:val="24"/>
                <w:szCs w:val="24"/>
              </w:rPr>
              <w:t>.</w:t>
            </w:r>
            <w:r w:rsidR="00CD0809">
              <w:rPr>
                <w:color w:val="000000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Повторение и обобщение по теме: «Конституция РФ»</w:t>
            </w:r>
            <w:r>
              <w:rPr>
                <w:color w:val="000000"/>
                <w:sz w:val="24"/>
                <w:szCs w:val="24"/>
              </w:rPr>
              <w:t>. Контрольная работа.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9495" w:type="dxa"/>
            <w:gridSpan w:val="3"/>
          </w:tcPr>
          <w:p w:rsidR="00FE2934" w:rsidRPr="005B0039" w:rsidRDefault="00FE2934" w:rsidP="00AC16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0039">
              <w:rPr>
                <w:b/>
                <w:color w:val="000000"/>
                <w:sz w:val="24"/>
                <w:szCs w:val="24"/>
              </w:rPr>
              <w:t>Тема 4. Права человека (</w:t>
            </w:r>
            <w:r w:rsidR="00AC1678">
              <w:rPr>
                <w:b/>
                <w:color w:val="000000"/>
                <w:sz w:val="24"/>
                <w:szCs w:val="24"/>
              </w:rPr>
              <w:t>6</w:t>
            </w:r>
            <w:r w:rsidRPr="005B0039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pStyle w:val="maintext"/>
              <w:spacing w:after="0" w:afterAutospacing="0"/>
            </w:pPr>
            <w:r w:rsidRPr="008C5B29">
              <w:t xml:space="preserve">Права и свободы человека и гражданина. </w:t>
            </w:r>
            <w:r w:rsidR="00AC1678" w:rsidRPr="005B0039">
              <w:rPr>
                <w:color w:val="000000"/>
              </w:rPr>
              <w:t>Международные договоры о правах человека.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15" w:type="dxa"/>
          </w:tcPr>
          <w:p w:rsidR="00FE2934" w:rsidRPr="005B003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Гражданские права.</w:t>
            </w:r>
            <w:r w:rsidR="00AC1678" w:rsidRPr="008C5B29">
              <w:rPr>
                <w:color w:val="000000"/>
                <w:sz w:val="24"/>
                <w:szCs w:val="24"/>
              </w:rPr>
              <w:t xml:space="preserve"> Политические права</w:t>
            </w:r>
            <w:r w:rsidR="00AC16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 xml:space="preserve">Экономические, социальные и культурные права. 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sz w:val="24"/>
                <w:szCs w:val="24"/>
              </w:rPr>
              <w:t>Право на благоприятную окружающую среду и способы его защиты.</w:t>
            </w:r>
            <w:r w:rsidR="00AC1678" w:rsidRPr="008C5B29">
              <w:rPr>
                <w:color w:val="000000"/>
                <w:sz w:val="24"/>
                <w:szCs w:val="24"/>
              </w:rPr>
              <w:t xml:space="preserve"> Права ребенка.</w:t>
            </w:r>
          </w:p>
        </w:tc>
        <w:tc>
          <w:tcPr>
            <w:tcW w:w="1984" w:type="dxa"/>
            <w:vAlign w:val="center"/>
          </w:tcPr>
          <w:p w:rsidR="00FE2934" w:rsidRPr="009D669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Нарушения прав человека.</w:t>
            </w:r>
            <w:r w:rsidR="00AC1678" w:rsidRPr="008C5B29">
              <w:rPr>
                <w:color w:val="000000"/>
                <w:sz w:val="24"/>
                <w:szCs w:val="24"/>
              </w:rPr>
              <w:t xml:space="preserve"> Защита прав человека в мирное время</w:t>
            </w:r>
            <w:r w:rsidR="00AC1678">
              <w:rPr>
                <w:color w:val="000000"/>
                <w:sz w:val="24"/>
                <w:szCs w:val="24"/>
              </w:rPr>
              <w:t>.</w:t>
            </w:r>
            <w:r w:rsidR="00AC1678" w:rsidRPr="008C5B29">
              <w:rPr>
                <w:color w:val="000000"/>
                <w:sz w:val="24"/>
                <w:szCs w:val="24"/>
              </w:rPr>
              <w:t xml:space="preserve"> Международная защита прав человека в условиях </w:t>
            </w:r>
            <w:r w:rsidR="00AC1678" w:rsidRPr="008C5B29">
              <w:rPr>
                <w:color w:val="000000"/>
                <w:sz w:val="24"/>
                <w:szCs w:val="24"/>
              </w:rPr>
              <w:lastRenderedPageBreak/>
              <w:t>военного времени</w:t>
            </w:r>
          </w:p>
        </w:tc>
        <w:tc>
          <w:tcPr>
            <w:tcW w:w="1984" w:type="dxa"/>
            <w:vAlign w:val="center"/>
          </w:tcPr>
          <w:p w:rsidR="00FE293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 по теме: «Права человека». Контрольная работа.</w:t>
            </w:r>
          </w:p>
        </w:tc>
        <w:tc>
          <w:tcPr>
            <w:tcW w:w="1984" w:type="dxa"/>
            <w:vAlign w:val="center"/>
          </w:tcPr>
          <w:p w:rsidR="00FE2934" w:rsidRDefault="00FE2934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9495" w:type="dxa"/>
            <w:gridSpan w:val="3"/>
          </w:tcPr>
          <w:p w:rsidR="00FE2934" w:rsidRPr="005B0039" w:rsidRDefault="00FE2934" w:rsidP="00AC16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0039">
              <w:rPr>
                <w:b/>
                <w:color w:val="000000"/>
                <w:sz w:val="24"/>
                <w:szCs w:val="24"/>
              </w:rPr>
              <w:t>Тема 5. Избирательное право и избирательный процесс (</w:t>
            </w:r>
            <w:r w:rsidR="00AC1678">
              <w:rPr>
                <w:b/>
                <w:color w:val="000000"/>
                <w:sz w:val="24"/>
                <w:szCs w:val="24"/>
              </w:rPr>
              <w:t>1</w:t>
            </w:r>
            <w:r w:rsidRPr="005B0039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E2934" w:rsidRPr="009D6694" w:rsidTr="008B7810">
        <w:trPr>
          <w:jc w:val="center"/>
        </w:trPr>
        <w:tc>
          <w:tcPr>
            <w:tcW w:w="896" w:type="dxa"/>
          </w:tcPr>
          <w:p w:rsidR="00FE2934" w:rsidRPr="009D6694" w:rsidRDefault="00BC4300" w:rsidP="008B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15" w:type="dxa"/>
          </w:tcPr>
          <w:p w:rsidR="00FE2934" w:rsidRPr="008C5B29" w:rsidRDefault="00FE2934" w:rsidP="008B7810">
            <w:pPr>
              <w:rPr>
                <w:color w:val="000000"/>
                <w:sz w:val="24"/>
                <w:szCs w:val="24"/>
              </w:rPr>
            </w:pPr>
            <w:r w:rsidRPr="008C5B29">
              <w:rPr>
                <w:color w:val="000000"/>
                <w:sz w:val="24"/>
                <w:szCs w:val="24"/>
              </w:rPr>
              <w:t>Избирательное право.</w:t>
            </w:r>
            <w:r w:rsidR="00AC1678" w:rsidRPr="008C5B29">
              <w:rPr>
                <w:color w:val="000000"/>
                <w:sz w:val="24"/>
                <w:szCs w:val="24"/>
              </w:rPr>
              <w:t xml:space="preserve"> Избирательные системы и избирательный процесс.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8B7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2934" w:rsidRPr="009D6694" w:rsidTr="008B7810">
        <w:trPr>
          <w:jc w:val="center"/>
        </w:trPr>
        <w:tc>
          <w:tcPr>
            <w:tcW w:w="7511" w:type="dxa"/>
            <w:gridSpan w:val="2"/>
          </w:tcPr>
          <w:p w:rsidR="00FE2934" w:rsidRPr="009D6694" w:rsidRDefault="00FE2934" w:rsidP="008B7810">
            <w:pPr>
              <w:pStyle w:val="maintext"/>
              <w:spacing w:after="0" w:afterAutospacing="0"/>
            </w:pPr>
            <w:r w:rsidRPr="009D6694">
              <w:t>Итого</w:t>
            </w:r>
          </w:p>
        </w:tc>
        <w:tc>
          <w:tcPr>
            <w:tcW w:w="1984" w:type="dxa"/>
            <w:vAlign w:val="center"/>
          </w:tcPr>
          <w:p w:rsidR="00FE2934" w:rsidRPr="009D6694" w:rsidRDefault="00AC1678" w:rsidP="00AC1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D0809">
              <w:rPr>
                <w:color w:val="000000"/>
                <w:sz w:val="24"/>
                <w:szCs w:val="24"/>
              </w:rPr>
              <w:t>4</w:t>
            </w:r>
            <w:r w:rsidR="00FE2934" w:rsidRPr="009D6694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FE2934" w:rsidRDefault="00FE2934" w:rsidP="00FE2934"/>
    <w:p w:rsidR="00FE2934" w:rsidRPr="00F60317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Pr="00F60317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FE2934" w:rsidRDefault="00FE2934" w:rsidP="00FE2934">
      <w:pPr>
        <w:widowControl w:val="0"/>
        <w:tabs>
          <w:tab w:val="left" w:pos="809"/>
        </w:tabs>
        <w:ind w:left="808"/>
        <w:jc w:val="center"/>
        <w:outlineLvl w:val="0"/>
        <w:rPr>
          <w:rFonts w:eastAsia="Times New Roman"/>
          <w:b/>
          <w:bCs/>
          <w:spacing w:val="-1"/>
          <w:sz w:val="24"/>
          <w:szCs w:val="24"/>
        </w:rPr>
      </w:pPr>
    </w:p>
    <w:p w:rsidR="009F1BDC" w:rsidRDefault="009F1BDC" w:rsidP="00FE2934">
      <w:pPr>
        <w:pStyle w:val="Default"/>
        <w:ind w:firstLine="709"/>
        <w:jc w:val="center"/>
        <w:rPr>
          <w:b/>
          <w:color w:val="auto"/>
        </w:rPr>
      </w:pPr>
    </w:p>
    <w:p w:rsidR="009F1BDC" w:rsidRDefault="009F1BDC" w:rsidP="00FE2934">
      <w:pPr>
        <w:pStyle w:val="Default"/>
        <w:ind w:firstLine="709"/>
        <w:jc w:val="center"/>
        <w:rPr>
          <w:b/>
          <w:color w:val="auto"/>
        </w:rPr>
      </w:pPr>
    </w:p>
    <w:p w:rsidR="009F1BDC" w:rsidRDefault="009F1BDC" w:rsidP="00FE2934">
      <w:pPr>
        <w:pStyle w:val="Default"/>
        <w:ind w:firstLine="709"/>
        <w:jc w:val="center"/>
        <w:rPr>
          <w:b/>
          <w:color w:val="auto"/>
        </w:rPr>
      </w:pPr>
    </w:p>
    <w:p w:rsidR="009F1BDC" w:rsidRDefault="009F1BDC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4E3426" w:rsidRDefault="004E3426" w:rsidP="00FE2934">
      <w:pPr>
        <w:pStyle w:val="Default"/>
        <w:ind w:firstLine="709"/>
        <w:jc w:val="center"/>
        <w:rPr>
          <w:b/>
          <w:color w:val="auto"/>
        </w:rPr>
      </w:pPr>
      <w:bookmarkStart w:id="0" w:name="_GoBack"/>
      <w:bookmarkEnd w:id="0"/>
    </w:p>
    <w:p w:rsidR="00BC4300" w:rsidRDefault="00BC4300" w:rsidP="00FE2934">
      <w:pPr>
        <w:pStyle w:val="Default"/>
        <w:ind w:firstLine="709"/>
        <w:jc w:val="center"/>
        <w:rPr>
          <w:b/>
          <w:color w:val="auto"/>
        </w:rPr>
      </w:pPr>
    </w:p>
    <w:p w:rsidR="0002560B" w:rsidRPr="000E39BC" w:rsidRDefault="0002560B" w:rsidP="0002560B">
      <w:pPr>
        <w:pStyle w:val="Default"/>
        <w:ind w:firstLine="709"/>
        <w:jc w:val="center"/>
        <w:rPr>
          <w:b/>
          <w:color w:val="auto"/>
          <w:szCs w:val="22"/>
        </w:rPr>
      </w:pPr>
      <w:r w:rsidRPr="00452D15">
        <w:rPr>
          <w:b/>
          <w:color w:val="auto"/>
          <w:szCs w:val="22"/>
        </w:rPr>
        <w:lastRenderedPageBreak/>
        <w:t xml:space="preserve">Раздел </w:t>
      </w:r>
      <w:r w:rsidRPr="00452D15">
        <w:rPr>
          <w:b/>
          <w:color w:val="auto"/>
          <w:szCs w:val="22"/>
          <w:lang w:val="en-US"/>
        </w:rPr>
        <w:t>V</w:t>
      </w:r>
      <w:r w:rsidRPr="00742CB4">
        <w:rPr>
          <w:b/>
          <w:color w:val="auto"/>
          <w:szCs w:val="22"/>
        </w:rPr>
        <w:t>.</w:t>
      </w:r>
      <w:r>
        <w:rPr>
          <w:b/>
        </w:rPr>
        <w:t>Учебно-методический комплекс</w:t>
      </w:r>
    </w:p>
    <w:p w:rsidR="00FE2934" w:rsidRDefault="00FE2934" w:rsidP="00FE2934">
      <w:pPr>
        <w:pStyle w:val="a5"/>
        <w:ind w:left="820" w:right="215"/>
        <w:jc w:val="center"/>
        <w:rPr>
          <w:b/>
          <w:lang w:val="ru-RU"/>
        </w:rPr>
      </w:pPr>
    </w:p>
    <w:p w:rsidR="00FE2934" w:rsidRPr="00746E56" w:rsidRDefault="00FE2934" w:rsidP="00FE293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8"/>
        </w:rPr>
      </w:pPr>
      <w:r w:rsidRPr="00746E56">
        <w:rPr>
          <w:sz w:val="24"/>
          <w:szCs w:val="28"/>
        </w:rPr>
        <w:t>Право. 10-11 кл. Базовый и углублённый уровни / А.</w:t>
      </w:r>
      <w:r>
        <w:rPr>
          <w:sz w:val="24"/>
          <w:szCs w:val="28"/>
        </w:rPr>
        <w:t>Ф. Никитин, Т.И. Никитина. М.: Дрофа; 2016</w:t>
      </w:r>
    </w:p>
    <w:p w:rsidR="00FE2934" w:rsidRPr="00DD6693" w:rsidRDefault="00FE2934" w:rsidP="00FE2934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8"/>
        </w:rPr>
      </w:pPr>
      <w:r w:rsidRPr="00DD6693">
        <w:rPr>
          <w:sz w:val="24"/>
          <w:szCs w:val="28"/>
        </w:rPr>
        <w:t xml:space="preserve">Методическое пособие к учебнику А.Ф. Никитина, Т.И. Никитиной «Право. Базовый и углубленный уровни. 10—11 классы», </w:t>
      </w:r>
      <w:hyperlink r:id="rId7" w:history="1">
        <w:r w:rsidRPr="00DD6693">
          <w:rPr>
            <w:sz w:val="24"/>
            <w:szCs w:val="28"/>
          </w:rPr>
          <w:t>Е. К. Калуцкая</w:t>
        </w:r>
      </w:hyperlink>
      <w:r w:rsidRPr="00DD6693">
        <w:rPr>
          <w:sz w:val="24"/>
          <w:szCs w:val="28"/>
        </w:rPr>
        <w:t xml:space="preserve">, </w:t>
      </w:r>
      <w:r>
        <w:rPr>
          <w:sz w:val="24"/>
          <w:szCs w:val="28"/>
        </w:rPr>
        <w:t>М.: Дрофа, 2016</w:t>
      </w:r>
    </w:p>
    <w:p w:rsidR="00FE2934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 xml:space="preserve">Школьный словарь по обществознанию: 10-11 кл./( Ю.И. Аверьянов, Л.Н. Боголюбов, Н.И., Городецкаяи др.) под ред. Л.Н.Боголюбова, Ю.И. Аверьянов.- М.: Просвещение, 2011. </w:t>
      </w:r>
    </w:p>
    <w:p w:rsidR="00FE2934" w:rsidRPr="009B279A" w:rsidRDefault="00FE2934" w:rsidP="00FE2934">
      <w:pPr>
        <w:pStyle w:val="Default"/>
        <w:numPr>
          <w:ilvl w:val="0"/>
          <w:numId w:val="19"/>
        </w:numPr>
        <w:jc w:val="both"/>
      </w:pPr>
      <w:r>
        <w:t xml:space="preserve">Рабочая тетрадь. Право. Базовый и углубленный уровень. 10 класс. </w:t>
      </w:r>
      <w:r w:rsidRPr="00DD6693">
        <w:rPr>
          <w:szCs w:val="28"/>
        </w:rPr>
        <w:t>А.Ф. Никитина, Т.И. Никитиной</w:t>
      </w:r>
      <w:r>
        <w:rPr>
          <w:szCs w:val="28"/>
        </w:rPr>
        <w:t>, М.: Дрофа, 2016</w:t>
      </w:r>
    </w:p>
    <w:p w:rsidR="00FE2934" w:rsidRDefault="00FE2934" w:rsidP="00FE2934">
      <w:pPr>
        <w:pStyle w:val="Default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 xml:space="preserve">Право. Базовый и углубленный уровни. 10 – 11 кл.: методическое пособие к учебнику А.Ф. Никитина, Т.И. Никитиной / Е.К. Калуцкая. – М.: Дрофа, 2016. – 271, </w:t>
      </w:r>
      <w:r w:rsidRPr="005D1CE0">
        <w:rPr>
          <w:szCs w:val="22"/>
        </w:rPr>
        <w:t>[</w:t>
      </w:r>
      <w:r>
        <w:rPr>
          <w:szCs w:val="22"/>
        </w:rPr>
        <w:t>1</w:t>
      </w:r>
      <w:r w:rsidRPr="005D1CE0">
        <w:rPr>
          <w:szCs w:val="22"/>
        </w:rPr>
        <w:t>]</w:t>
      </w:r>
      <w:r>
        <w:rPr>
          <w:szCs w:val="22"/>
        </w:rPr>
        <w:t xml:space="preserve"> с.</w:t>
      </w:r>
    </w:p>
    <w:p w:rsidR="00FE2934" w:rsidRDefault="00FE2934" w:rsidP="00FE2934">
      <w:pPr>
        <w:pStyle w:val="Default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 xml:space="preserve">Право. Базовый и углубленный уровни. 10 класс: рабочая тетрадь / Т.И. Никитина, А.Ф. Никитин. – 2-е изд., стереотип. – М.: Дрофа, 2018. – 110, </w:t>
      </w:r>
      <w:r w:rsidRPr="00622EDA">
        <w:rPr>
          <w:szCs w:val="22"/>
        </w:rPr>
        <w:t>[</w:t>
      </w:r>
      <w:r>
        <w:rPr>
          <w:szCs w:val="22"/>
        </w:rPr>
        <w:t>2</w:t>
      </w:r>
      <w:r w:rsidRPr="00622EDA">
        <w:rPr>
          <w:szCs w:val="22"/>
        </w:rPr>
        <w:t>]</w:t>
      </w:r>
      <w:r>
        <w:rPr>
          <w:szCs w:val="22"/>
        </w:rPr>
        <w:t xml:space="preserve"> с.</w:t>
      </w:r>
    </w:p>
    <w:p w:rsidR="00FE2934" w:rsidRDefault="00FE2934" w:rsidP="00FE2934">
      <w:pPr>
        <w:pStyle w:val="Default"/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 xml:space="preserve">Право. Базовый и углубленный уровни. 11 класс: рабочая тетрадь / Т.И. Никитина, А.Ф. Никитин. – 2-е изд., стереотип. – М.: Дрофа, 2018. – 110, </w:t>
      </w:r>
      <w:r w:rsidRPr="00622EDA">
        <w:rPr>
          <w:szCs w:val="22"/>
        </w:rPr>
        <w:t>[</w:t>
      </w:r>
      <w:r>
        <w:rPr>
          <w:szCs w:val="22"/>
        </w:rPr>
        <w:t>2</w:t>
      </w:r>
      <w:r w:rsidRPr="00622EDA">
        <w:rPr>
          <w:szCs w:val="22"/>
        </w:rPr>
        <w:t>]</w:t>
      </w:r>
      <w:r>
        <w:rPr>
          <w:szCs w:val="22"/>
        </w:rPr>
        <w:t xml:space="preserve"> с.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>Лазебникова, Рутковская, Королькова, Издательство: Экзамен, 2013г., Серия: ЕГЭ Тем</w:t>
      </w:r>
      <w:r>
        <w:t>атические тестовые задания ФИПИ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>Иллюстрированная Конституция России в рисунках и схемах / М.Ю. Горелов, Н.Ю. Худякова. – 3-е изд. – Москва: Издатель ИП Горелов М.Ю., 2014. – 256 с.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>Уголовный кодекс РФ: текст с изменениями и дополнениями на 15 января 2015 г. – Москва: Эскмо, 2015. – 272 с.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 xml:space="preserve"> Трудовой кодекс РФ: текст с изменениями и дополнениями на 15 января 2015 г. – Москва: Эскмо, 2015. 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>Семейный кодекс РФ: текст с изменениями и дополнениями на 15 января 2015 г. – Москва: Эскмо, 2015. – 64 с.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>Гражданский кодекс РФ: текст с изменениями и дополнениями на 15 января 2015 г. – Москва: Эскмо, 2015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 xml:space="preserve"> Всеобщая декларация прав человека; 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 xml:space="preserve">Декларация прав ребенка; </w:t>
      </w:r>
    </w:p>
    <w:p w:rsidR="00FE2934" w:rsidRPr="009802B1" w:rsidRDefault="00FE2934" w:rsidP="00FE2934">
      <w:pPr>
        <w:pStyle w:val="Default"/>
        <w:numPr>
          <w:ilvl w:val="0"/>
          <w:numId w:val="19"/>
        </w:numPr>
        <w:jc w:val="both"/>
      </w:pPr>
      <w:r w:rsidRPr="009802B1">
        <w:t xml:space="preserve">Конвенция о правах ребенка; </w:t>
      </w:r>
    </w:p>
    <w:p w:rsidR="00FE2934" w:rsidRPr="009802B1" w:rsidRDefault="00FE2934" w:rsidP="00FE2934">
      <w:pPr>
        <w:pStyle w:val="Default"/>
      </w:pPr>
      <w:r w:rsidRPr="009802B1">
        <w:rPr>
          <w:b/>
          <w:bCs/>
        </w:rPr>
        <w:t xml:space="preserve">Интернет-ресурс: </w:t>
      </w:r>
    </w:p>
    <w:p w:rsidR="00FE2934" w:rsidRPr="009802B1" w:rsidRDefault="00FE2934" w:rsidP="00FE2934">
      <w:pPr>
        <w:pStyle w:val="Default"/>
        <w:rPr>
          <w:lang w:val="en-US"/>
        </w:rPr>
      </w:pPr>
      <w:r w:rsidRPr="009802B1">
        <w:rPr>
          <w:lang w:val="en-US"/>
        </w:rPr>
        <w:t xml:space="preserve">- www.pedsovet.org; - www. bankrabot.com; - www.school.edu.ru. </w:t>
      </w:r>
    </w:p>
    <w:p w:rsidR="00FE2934" w:rsidRPr="009802B1" w:rsidRDefault="00FE2934" w:rsidP="00FE2934">
      <w:pPr>
        <w:pStyle w:val="Default"/>
      </w:pPr>
      <w:r w:rsidRPr="009802B1">
        <w:rPr>
          <w:b/>
          <w:bCs/>
        </w:rPr>
        <w:t xml:space="preserve">Дидактический учебный материал: </w:t>
      </w:r>
    </w:p>
    <w:p w:rsidR="00FE2934" w:rsidRPr="007176F5" w:rsidRDefault="00FE2934" w:rsidP="00FE2934">
      <w:pPr>
        <w:pStyle w:val="Default"/>
        <w:numPr>
          <w:ilvl w:val="0"/>
          <w:numId w:val="31"/>
        </w:numPr>
        <w:jc w:val="both"/>
        <w:rPr>
          <w:szCs w:val="22"/>
        </w:rPr>
      </w:pPr>
      <w:r>
        <w:t>Тетрадь - тренажер «</w:t>
      </w:r>
      <w:r w:rsidRPr="007176F5">
        <w:t xml:space="preserve">Право» 10 класс.Никитин А.Ф, «Просвещение», </w:t>
      </w:r>
      <w:r>
        <w:t xml:space="preserve">М.: Дрофа, </w:t>
      </w:r>
      <w:r w:rsidRPr="007176F5">
        <w:t>201</w:t>
      </w:r>
      <w:r>
        <w:t>6</w:t>
      </w:r>
    </w:p>
    <w:p w:rsidR="00FE2934" w:rsidRPr="009802B1" w:rsidRDefault="00FE2934" w:rsidP="00FE2934">
      <w:pPr>
        <w:pStyle w:val="Default"/>
      </w:pPr>
      <w:r w:rsidRPr="009802B1">
        <w:t>Раздаточный материал к зачетам.</w:t>
      </w:r>
    </w:p>
    <w:p w:rsidR="00FE2934" w:rsidRPr="009802B1" w:rsidRDefault="00FE2934" w:rsidP="00FE2934">
      <w:pPr>
        <w:pStyle w:val="Default"/>
      </w:pPr>
      <w:r w:rsidRPr="009802B1">
        <w:t xml:space="preserve">Поурочный раздаточный материал в схемах и таблицах. </w:t>
      </w:r>
    </w:p>
    <w:p w:rsidR="00FE2934" w:rsidRPr="009802B1" w:rsidRDefault="00FE2934" w:rsidP="00FE2934">
      <w:pPr>
        <w:pStyle w:val="Default"/>
      </w:pPr>
      <w:r w:rsidRPr="009802B1">
        <w:t xml:space="preserve">В качестве цифровых образовательных ресурсов предполагается использование презентаций по курсу. </w:t>
      </w:r>
    </w:p>
    <w:p w:rsidR="00FE2934" w:rsidRPr="009802B1" w:rsidRDefault="00FE2934" w:rsidP="00FE2934">
      <w:pPr>
        <w:pStyle w:val="Default"/>
      </w:pPr>
      <w:r w:rsidRPr="009802B1">
        <w:rPr>
          <w:b/>
          <w:bCs/>
        </w:rPr>
        <w:t xml:space="preserve">Цифровые – образовательные ресурсы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 w:rsidRPr="009802B1">
        <w:t xml:space="preserve">1. http://www.kremlin.ru/ - официальный веб-сайт Президента Российской Федерации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 w:rsidRPr="009802B1">
        <w:t xml:space="preserve">2. http://www.mon.gov.ru – официальный сайт Министерства образования и науки РФ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 w:rsidRPr="009802B1">
        <w:t xml:space="preserve">3. http://www.edu.ru – федеральный портал «Российское образование»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 w:rsidRPr="009802B1">
        <w:t xml:space="preserve">4. http://www.school.edu.ru – российский общеобразовательный Портал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5</w:t>
      </w:r>
      <w:r w:rsidRPr="009802B1">
        <w:t xml:space="preserve">. http://www.vestnik.edu.ru – журнал Вестник образования»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6</w:t>
      </w:r>
      <w:r w:rsidRPr="009802B1">
        <w:t xml:space="preserve">. http://www.school-collection.edu.ru – единая коллекция цифровых образовательных ресурсов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rPr>
          <w:i/>
          <w:iCs/>
        </w:rPr>
        <w:t>7</w:t>
      </w:r>
      <w:r w:rsidRPr="009802B1">
        <w:rPr>
          <w:i/>
          <w:iCs/>
        </w:rPr>
        <w:t xml:space="preserve">. </w:t>
      </w:r>
      <w:r w:rsidRPr="009802B1">
        <w:t xml:space="preserve">http://www.school.edu.ru или ipkps.bsu.edu.ru (раздел «Виртуальный методический кабинет).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8</w:t>
      </w:r>
      <w:r w:rsidRPr="009802B1">
        <w:t xml:space="preserve">. http://www.apkpro.ru – Академия повышения квалификации и профессиональной переподготовки работников образования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9</w:t>
      </w:r>
      <w:r w:rsidRPr="009802B1">
        <w:t xml:space="preserve">. http://www.history.standart.edu.ru – предметный сайт издательства «Просвещение»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10</w:t>
      </w:r>
      <w:r w:rsidRPr="009802B1">
        <w:t xml:space="preserve">. http://www.it-n.ru – российская версия международного проекта Сеть творческих учителей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11</w:t>
      </w:r>
      <w:r w:rsidRPr="009802B1">
        <w:t xml:space="preserve">. http://school-sector.relarn.ru/prava/index.html - Права и дети в Интернете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12</w:t>
      </w:r>
      <w:r w:rsidRPr="009802B1">
        <w:t xml:space="preserve">. http://www.rostrud.info - Федеральная служба по труду и занятости Российской Федерации.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lastRenderedPageBreak/>
        <w:t>13</w:t>
      </w:r>
      <w:r w:rsidRPr="009802B1">
        <w:t>. http://www.garant.ru/ - Гарант (зак</w:t>
      </w:r>
      <w:r>
        <w:t>онодательство с комментариями).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14</w:t>
      </w:r>
      <w:r w:rsidRPr="009802B1">
        <w:t xml:space="preserve">. http://www.consultant.ru/ - Консультант-плюс (справочные правовые системы).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15</w:t>
      </w:r>
      <w:r w:rsidRPr="009802B1">
        <w:t xml:space="preserve">. http://voluntary.ru/ - Национальная социологическая энциклопедия. </w:t>
      </w:r>
    </w:p>
    <w:p w:rsidR="00FE2934" w:rsidRPr="009802B1" w:rsidRDefault="00FE2934" w:rsidP="00FE2934">
      <w:pPr>
        <w:pStyle w:val="Default"/>
        <w:numPr>
          <w:ilvl w:val="0"/>
          <w:numId w:val="32"/>
        </w:numPr>
      </w:pPr>
      <w:r>
        <w:t>16</w:t>
      </w:r>
      <w:r w:rsidRPr="009802B1">
        <w:t xml:space="preserve">. http://www.memo.ru/PrAWO/index.htm - Законодательство и права человека. </w:t>
      </w:r>
    </w:p>
    <w:p w:rsidR="00FE2934" w:rsidRDefault="00FE2934" w:rsidP="00FE2934">
      <w:pPr>
        <w:pStyle w:val="Default"/>
        <w:numPr>
          <w:ilvl w:val="0"/>
          <w:numId w:val="32"/>
        </w:numPr>
      </w:pPr>
      <w:r>
        <w:t>17</w:t>
      </w:r>
      <w:r w:rsidRPr="009802B1">
        <w:t xml:space="preserve">. http://www.un.org/russian/topics/humanrts/hrschool.htm - Изучение прав человека в школе. </w:t>
      </w:r>
    </w:p>
    <w:p w:rsidR="00FE2934" w:rsidRPr="00C13DCC" w:rsidRDefault="00FE2934" w:rsidP="00FE2934">
      <w:pPr>
        <w:pStyle w:val="Default"/>
        <w:numPr>
          <w:ilvl w:val="0"/>
          <w:numId w:val="32"/>
        </w:numPr>
        <w:ind w:right="215"/>
      </w:pPr>
      <w:r>
        <w:t>18</w:t>
      </w:r>
      <w:r w:rsidRPr="00C13DCC">
        <w:t xml:space="preserve">.  </w:t>
      </w:r>
      <w:hyperlink r:id="rId8" w:history="1">
        <w:r w:rsidRPr="00C13DCC">
          <w:rPr>
            <w:rStyle w:val="a3"/>
            <w:color w:val="auto"/>
          </w:rPr>
          <w:t>http://www.gks.ru/</w:t>
        </w:r>
      </w:hyperlink>
      <w:r w:rsidRPr="00C13DCC">
        <w:t xml:space="preserve"> - Федеральная служба государственной статистики</w:t>
      </w:r>
    </w:p>
    <w:p w:rsidR="00FE2934" w:rsidRPr="00815993" w:rsidRDefault="00FE2934" w:rsidP="00FE2934">
      <w:pPr>
        <w:pStyle w:val="a5"/>
        <w:ind w:left="0" w:right="215"/>
        <w:rPr>
          <w:b/>
          <w:lang w:val="ru-RU"/>
        </w:rPr>
      </w:pPr>
      <w:r w:rsidRPr="00815993">
        <w:rPr>
          <w:b/>
          <w:lang w:val="ru-RU"/>
        </w:rPr>
        <w:t xml:space="preserve">Материально-техническое обеспечение: </w:t>
      </w:r>
    </w:p>
    <w:p w:rsidR="00FE2934" w:rsidRDefault="00FE2934" w:rsidP="00FE2934">
      <w:pPr>
        <w:pStyle w:val="a5"/>
        <w:numPr>
          <w:ilvl w:val="0"/>
          <w:numId w:val="18"/>
        </w:numPr>
        <w:ind w:right="215"/>
        <w:rPr>
          <w:lang w:val="ru-RU"/>
        </w:rPr>
      </w:pPr>
      <w:r>
        <w:rPr>
          <w:lang w:val="ru-RU"/>
        </w:rPr>
        <w:t>Компьютер с выходом в глобальную сеть</w:t>
      </w:r>
    </w:p>
    <w:p w:rsidR="00FE2934" w:rsidRDefault="00FE2934" w:rsidP="00FE2934">
      <w:pPr>
        <w:pStyle w:val="a5"/>
        <w:numPr>
          <w:ilvl w:val="0"/>
          <w:numId w:val="18"/>
        </w:numPr>
        <w:ind w:right="215"/>
        <w:rPr>
          <w:lang w:val="ru-RU"/>
        </w:rPr>
      </w:pPr>
      <w:r>
        <w:rPr>
          <w:lang w:val="ru-RU"/>
        </w:rPr>
        <w:t>Проектор</w:t>
      </w:r>
    </w:p>
    <w:p w:rsidR="00FE2934" w:rsidRDefault="00FE2934" w:rsidP="00FE2934">
      <w:pPr>
        <w:pStyle w:val="a5"/>
        <w:numPr>
          <w:ilvl w:val="0"/>
          <w:numId w:val="18"/>
        </w:numPr>
        <w:ind w:right="215"/>
        <w:rPr>
          <w:lang w:val="ru-RU"/>
        </w:rPr>
      </w:pPr>
      <w:r>
        <w:rPr>
          <w:lang w:val="ru-RU"/>
        </w:rPr>
        <w:t>Интерактивная доска</w:t>
      </w:r>
    </w:p>
    <w:p w:rsidR="00FE2934" w:rsidRPr="00815993" w:rsidRDefault="00FE2934" w:rsidP="00FE2934">
      <w:pPr>
        <w:pStyle w:val="a5"/>
        <w:numPr>
          <w:ilvl w:val="0"/>
          <w:numId w:val="18"/>
        </w:numPr>
        <w:ind w:right="215"/>
        <w:rPr>
          <w:b/>
          <w:lang w:val="ru-RU"/>
        </w:rPr>
      </w:pPr>
      <w:r>
        <w:rPr>
          <w:lang w:val="ru-RU"/>
        </w:rPr>
        <w:t>Маркерная доска с необходимыми атрибутами</w:t>
      </w:r>
    </w:p>
    <w:p w:rsidR="00CF0D34" w:rsidRDefault="00CF0D34" w:rsidP="00FE2934">
      <w:pPr>
        <w:ind w:right="-846"/>
        <w:jc w:val="center"/>
      </w:pPr>
    </w:p>
    <w:sectPr w:rsidR="00CF0D34" w:rsidSect="00565C09">
      <w:footerReference w:type="default" r:id="rId9"/>
      <w:pgSz w:w="11900" w:h="16836"/>
      <w:pgMar w:top="698" w:right="1028" w:bottom="998" w:left="1020" w:header="0" w:footer="432" w:gutter="0"/>
      <w:cols w:space="720" w:equalWidth="0">
        <w:col w:w="98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AA" w:rsidRDefault="00F16BAA" w:rsidP="006F6088">
      <w:r>
        <w:separator/>
      </w:r>
    </w:p>
  </w:endnote>
  <w:endnote w:type="continuationSeparator" w:id="0">
    <w:p w:rsidR="00F16BAA" w:rsidRDefault="00F16BAA" w:rsidP="006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39" w:rsidRDefault="00234BCB">
    <w:pPr>
      <w:pStyle w:val="a9"/>
      <w:jc w:val="center"/>
    </w:pPr>
    <w:r>
      <w:fldChar w:fldCharType="begin"/>
    </w:r>
    <w:r w:rsidR="009F1BDC">
      <w:instrText xml:space="preserve"> PAGE   \* MERGEFORMAT </w:instrText>
    </w:r>
    <w:r>
      <w:fldChar w:fldCharType="separate"/>
    </w:r>
    <w:r w:rsidR="004E3426">
      <w:rPr>
        <w:noProof/>
      </w:rPr>
      <w:t>8</w:t>
    </w:r>
    <w:r>
      <w:fldChar w:fldCharType="end"/>
    </w:r>
  </w:p>
  <w:p w:rsidR="00DD5F39" w:rsidRDefault="00F16B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AA" w:rsidRDefault="00F16BAA" w:rsidP="006F6088">
      <w:r>
        <w:separator/>
      </w:r>
    </w:p>
  </w:footnote>
  <w:footnote w:type="continuationSeparator" w:id="0">
    <w:p w:rsidR="00F16BAA" w:rsidRDefault="00F16BAA" w:rsidP="006F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328FB7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AEC5940"/>
    <w:lvl w:ilvl="0" w:tplc="5E72BA54">
      <w:start w:val="20"/>
      <w:numFmt w:val="decimal"/>
      <w:lvlText w:val="%1."/>
      <w:lvlJc w:val="left"/>
    </w:lvl>
    <w:lvl w:ilvl="1" w:tplc="C7A0E2BA">
      <w:numFmt w:val="decimal"/>
      <w:lvlText w:val=""/>
      <w:lvlJc w:val="left"/>
    </w:lvl>
    <w:lvl w:ilvl="2" w:tplc="B0AAE112">
      <w:numFmt w:val="decimal"/>
      <w:lvlText w:val=""/>
      <w:lvlJc w:val="left"/>
    </w:lvl>
    <w:lvl w:ilvl="3" w:tplc="17C09CE2">
      <w:numFmt w:val="decimal"/>
      <w:lvlText w:val=""/>
      <w:lvlJc w:val="left"/>
    </w:lvl>
    <w:lvl w:ilvl="4" w:tplc="352E8E64">
      <w:numFmt w:val="decimal"/>
      <w:lvlText w:val=""/>
      <w:lvlJc w:val="left"/>
    </w:lvl>
    <w:lvl w:ilvl="5" w:tplc="2A068A4A">
      <w:numFmt w:val="decimal"/>
      <w:lvlText w:val=""/>
      <w:lvlJc w:val="left"/>
    </w:lvl>
    <w:lvl w:ilvl="6" w:tplc="D7A46928">
      <w:numFmt w:val="decimal"/>
      <w:lvlText w:val=""/>
      <w:lvlJc w:val="left"/>
    </w:lvl>
    <w:lvl w:ilvl="7" w:tplc="98E05E70">
      <w:numFmt w:val="decimal"/>
      <w:lvlText w:val=""/>
      <w:lvlJc w:val="left"/>
    </w:lvl>
    <w:lvl w:ilvl="8" w:tplc="61BE1D8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270C6648"/>
    <w:lvl w:ilvl="0" w:tplc="53DA55A6">
      <w:start w:val="5"/>
      <w:numFmt w:val="decimal"/>
      <w:lvlText w:val="%1."/>
      <w:lvlJc w:val="left"/>
    </w:lvl>
    <w:lvl w:ilvl="1" w:tplc="40C8A8E0">
      <w:start w:val="1"/>
      <w:numFmt w:val="bullet"/>
      <w:lvlText w:val="В"/>
      <w:lvlJc w:val="left"/>
    </w:lvl>
    <w:lvl w:ilvl="2" w:tplc="099608E2">
      <w:numFmt w:val="decimal"/>
      <w:lvlText w:val=""/>
      <w:lvlJc w:val="left"/>
    </w:lvl>
    <w:lvl w:ilvl="3" w:tplc="470E5936">
      <w:numFmt w:val="decimal"/>
      <w:lvlText w:val=""/>
      <w:lvlJc w:val="left"/>
    </w:lvl>
    <w:lvl w:ilvl="4" w:tplc="EA5C7648">
      <w:numFmt w:val="decimal"/>
      <w:lvlText w:val=""/>
      <w:lvlJc w:val="left"/>
    </w:lvl>
    <w:lvl w:ilvl="5" w:tplc="202CBB2E">
      <w:numFmt w:val="decimal"/>
      <w:lvlText w:val=""/>
      <w:lvlJc w:val="left"/>
    </w:lvl>
    <w:lvl w:ilvl="6" w:tplc="88DAA9D2">
      <w:numFmt w:val="decimal"/>
      <w:lvlText w:val=""/>
      <w:lvlJc w:val="left"/>
    </w:lvl>
    <w:lvl w:ilvl="7" w:tplc="4F5AAFF6">
      <w:numFmt w:val="decimal"/>
      <w:lvlText w:val=""/>
      <w:lvlJc w:val="left"/>
    </w:lvl>
    <w:lvl w:ilvl="8" w:tplc="1434635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AF8EC94"/>
    <w:lvl w:ilvl="0" w:tplc="7F86968E">
      <w:start w:val="1"/>
      <w:numFmt w:val="bullet"/>
      <w:lvlText w:val="-"/>
      <w:lvlJc w:val="left"/>
    </w:lvl>
    <w:lvl w:ilvl="1" w:tplc="50C876AE">
      <w:numFmt w:val="decimal"/>
      <w:lvlText w:val=""/>
      <w:lvlJc w:val="left"/>
    </w:lvl>
    <w:lvl w:ilvl="2" w:tplc="95B01382">
      <w:numFmt w:val="decimal"/>
      <w:lvlText w:val=""/>
      <w:lvlJc w:val="left"/>
    </w:lvl>
    <w:lvl w:ilvl="3" w:tplc="E88E3332">
      <w:numFmt w:val="decimal"/>
      <w:lvlText w:val=""/>
      <w:lvlJc w:val="left"/>
    </w:lvl>
    <w:lvl w:ilvl="4" w:tplc="8A2AE1A4">
      <w:numFmt w:val="decimal"/>
      <w:lvlText w:val=""/>
      <w:lvlJc w:val="left"/>
    </w:lvl>
    <w:lvl w:ilvl="5" w:tplc="DDC0AFD2">
      <w:numFmt w:val="decimal"/>
      <w:lvlText w:val=""/>
      <w:lvlJc w:val="left"/>
    </w:lvl>
    <w:lvl w:ilvl="6" w:tplc="B39E2166">
      <w:numFmt w:val="decimal"/>
      <w:lvlText w:val=""/>
      <w:lvlJc w:val="left"/>
    </w:lvl>
    <w:lvl w:ilvl="7" w:tplc="D090BBD6">
      <w:numFmt w:val="decimal"/>
      <w:lvlText w:val=""/>
      <w:lvlJc w:val="left"/>
    </w:lvl>
    <w:lvl w:ilvl="8" w:tplc="84EE004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A1A30DE"/>
    <w:lvl w:ilvl="0" w:tplc="1F3CC1FA">
      <w:start w:val="1"/>
      <w:numFmt w:val="decimal"/>
      <w:lvlText w:val="%1."/>
      <w:lvlJc w:val="left"/>
    </w:lvl>
    <w:lvl w:ilvl="1" w:tplc="11D47912">
      <w:numFmt w:val="decimal"/>
      <w:lvlText w:val=""/>
      <w:lvlJc w:val="left"/>
    </w:lvl>
    <w:lvl w:ilvl="2" w:tplc="15B62D90">
      <w:numFmt w:val="decimal"/>
      <w:lvlText w:val=""/>
      <w:lvlJc w:val="left"/>
    </w:lvl>
    <w:lvl w:ilvl="3" w:tplc="4BD450DC">
      <w:numFmt w:val="decimal"/>
      <w:lvlText w:val=""/>
      <w:lvlJc w:val="left"/>
    </w:lvl>
    <w:lvl w:ilvl="4" w:tplc="8CD89E02">
      <w:numFmt w:val="decimal"/>
      <w:lvlText w:val=""/>
      <w:lvlJc w:val="left"/>
    </w:lvl>
    <w:lvl w:ilvl="5" w:tplc="4A8EA4C6">
      <w:numFmt w:val="decimal"/>
      <w:lvlText w:val=""/>
      <w:lvlJc w:val="left"/>
    </w:lvl>
    <w:lvl w:ilvl="6" w:tplc="EF7C1374">
      <w:numFmt w:val="decimal"/>
      <w:lvlText w:val=""/>
      <w:lvlJc w:val="left"/>
    </w:lvl>
    <w:lvl w:ilvl="7" w:tplc="9DFC73EC">
      <w:numFmt w:val="decimal"/>
      <w:lvlText w:val=""/>
      <w:lvlJc w:val="left"/>
    </w:lvl>
    <w:lvl w:ilvl="8" w:tplc="9624750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EC94B8"/>
    <w:lvl w:ilvl="0" w:tplc="BA1E8EAA">
      <w:start w:val="1"/>
      <w:numFmt w:val="bullet"/>
      <w:lvlText w:val="В"/>
      <w:lvlJc w:val="left"/>
    </w:lvl>
    <w:lvl w:ilvl="1" w:tplc="865842A6">
      <w:numFmt w:val="decimal"/>
      <w:lvlText w:val=""/>
      <w:lvlJc w:val="left"/>
    </w:lvl>
    <w:lvl w:ilvl="2" w:tplc="4FACDA34">
      <w:numFmt w:val="decimal"/>
      <w:lvlText w:val=""/>
      <w:lvlJc w:val="left"/>
    </w:lvl>
    <w:lvl w:ilvl="3" w:tplc="797E6AA6">
      <w:numFmt w:val="decimal"/>
      <w:lvlText w:val=""/>
      <w:lvlJc w:val="left"/>
    </w:lvl>
    <w:lvl w:ilvl="4" w:tplc="F814B412">
      <w:numFmt w:val="decimal"/>
      <w:lvlText w:val=""/>
      <w:lvlJc w:val="left"/>
    </w:lvl>
    <w:lvl w:ilvl="5" w:tplc="B72EE4FA">
      <w:numFmt w:val="decimal"/>
      <w:lvlText w:val=""/>
      <w:lvlJc w:val="left"/>
    </w:lvl>
    <w:lvl w:ilvl="6" w:tplc="021ADB04">
      <w:numFmt w:val="decimal"/>
      <w:lvlText w:val=""/>
      <w:lvlJc w:val="left"/>
    </w:lvl>
    <w:lvl w:ilvl="7" w:tplc="B75A7444">
      <w:numFmt w:val="decimal"/>
      <w:lvlText w:val=""/>
      <w:lvlJc w:val="left"/>
    </w:lvl>
    <w:lvl w:ilvl="8" w:tplc="B3D6ABD2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AE6FE28"/>
    <w:lvl w:ilvl="0" w:tplc="D88053CE">
      <w:start w:val="1"/>
      <w:numFmt w:val="bullet"/>
      <w:lvlText w:val="-"/>
      <w:lvlJc w:val="left"/>
    </w:lvl>
    <w:lvl w:ilvl="1" w:tplc="99C48B6A">
      <w:numFmt w:val="decimal"/>
      <w:lvlText w:val=""/>
      <w:lvlJc w:val="left"/>
    </w:lvl>
    <w:lvl w:ilvl="2" w:tplc="CF300350">
      <w:numFmt w:val="decimal"/>
      <w:lvlText w:val=""/>
      <w:lvlJc w:val="left"/>
    </w:lvl>
    <w:lvl w:ilvl="3" w:tplc="85A20D62">
      <w:numFmt w:val="decimal"/>
      <w:lvlText w:val=""/>
      <w:lvlJc w:val="left"/>
    </w:lvl>
    <w:lvl w:ilvl="4" w:tplc="E47ABA86">
      <w:numFmt w:val="decimal"/>
      <w:lvlText w:val=""/>
      <w:lvlJc w:val="left"/>
    </w:lvl>
    <w:lvl w:ilvl="5" w:tplc="2BF00198">
      <w:numFmt w:val="decimal"/>
      <w:lvlText w:val=""/>
      <w:lvlJc w:val="left"/>
    </w:lvl>
    <w:lvl w:ilvl="6" w:tplc="9DC2C502">
      <w:numFmt w:val="decimal"/>
      <w:lvlText w:val=""/>
      <w:lvlJc w:val="left"/>
    </w:lvl>
    <w:lvl w:ilvl="7" w:tplc="71C61C2E">
      <w:numFmt w:val="decimal"/>
      <w:lvlText w:val=""/>
      <w:lvlJc w:val="left"/>
    </w:lvl>
    <w:lvl w:ilvl="8" w:tplc="50AC3BB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D13A54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B54DD74">
      <w:numFmt w:val="decimal"/>
      <w:lvlText w:val=""/>
      <w:lvlJc w:val="left"/>
    </w:lvl>
    <w:lvl w:ilvl="2" w:tplc="351257E4">
      <w:numFmt w:val="decimal"/>
      <w:lvlText w:val=""/>
      <w:lvlJc w:val="left"/>
    </w:lvl>
    <w:lvl w:ilvl="3" w:tplc="5D38B29C">
      <w:numFmt w:val="decimal"/>
      <w:lvlText w:val=""/>
      <w:lvlJc w:val="left"/>
    </w:lvl>
    <w:lvl w:ilvl="4" w:tplc="9804722A">
      <w:numFmt w:val="decimal"/>
      <w:lvlText w:val=""/>
      <w:lvlJc w:val="left"/>
    </w:lvl>
    <w:lvl w:ilvl="5" w:tplc="3064F8F2">
      <w:numFmt w:val="decimal"/>
      <w:lvlText w:val=""/>
      <w:lvlJc w:val="left"/>
    </w:lvl>
    <w:lvl w:ilvl="6" w:tplc="FD2E6600">
      <w:numFmt w:val="decimal"/>
      <w:lvlText w:val=""/>
      <w:lvlJc w:val="left"/>
    </w:lvl>
    <w:lvl w:ilvl="7" w:tplc="A7ECB664">
      <w:numFmt w:val="decimal"/>
      <w:lvlText w:val=""/>
      <w:lvlJc w:val="left"/>
    </w:lvl>
    <w:lvl w:ilvl="8" w:tplc="94086B3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7E506B8E"/>
    <w:lvl w:ilvl="0" w:tplc="BE16C7BA">
      <w:start w:val="1"/>
      <w:numFmt w:val="bullet"/>
      <w:lvlText w:val="-"/>
      <w:lvlJc w:val="left"/>
    </w:lvl>
    <w:lvl w:ilvl="1" w:tplc="E2E88D4E">
      <w:numFmt w:val="decimal"/>
      <w:lvlText w:val=""/>
      <w:lvlJc w:val="left"/>
    </w:lvl>
    <w:lvl w:ilvl="2" w:tplc="5CDCF248">
      <w:numFmt w:val="decimal"/>
      <w:lvlText w:val=""/>
      <w:lvlJc w:val="left"/>
    </w:lvl>
    <w:lvl w:ilvl="3" w:tplc="785A6F06">
      <w:numFmt w:val="decimal"/>
      <w:lvlText w:val=""/>
      <w:lvlJc w:val="left"/>
    </w:lvl>
    <w:lvl w:ilvl="4" w:tplc="C724551E">
      <w:numFmt w:val="decimal"/>
      <w:lvlText w:val=""/>
      <w:lvlJc w:val="left"/>
    </w:lvl>
    <w:lvl w:ilvl="5" w:tplc="B86E0CD8">
      <w:numFmt w:val="decimal"/>
      <w:lvlText w:val=""/>
      <w:lvlJc w:val="left"/>
    </w:lvl>
    <w:lvl w:ilvl="6" w:tplc="30965AFC">
      <w:numFmt w:val="decimal"/>
      <w:lvlText w:val=""/>
      <w:lvlJc w:val="left"/>
    </w:lvl>
    <w:lvl w:ilvl="7" w:tplc="EE48EB3C">
      <w:numFmt w:val="decimal"/>
      <w:lvlText w:val=""/>
      <w:lvlJc w:val="left"/>
    </w:lvl>
    <w:lvl w:ilvl="8" w:tplc="E6B0A2A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853E3C00"/>
    <w:lvl w:ilvl="0" w:tplc="33662AB8">
      <w:start w:val="9"/>
      <w:numFmt w:val="decimal"/>
      <w:lvlText w:val="%1"/>
      <w:lvlJc w:val="left"/>
    </w:lvl>
    <w:lvl w:ilvl="1" w:tplc="586A6400">
      <w:numFmt w:val="decimal"/>
      <w:lvlText w:val=""/>
      <w:lvlJc w:val="left"/>
    </w:lvl>
    <w:lvl w:ilvl="2" w:tplc="C4F6C542">
      <w:numFmt w:val="decimal"/>
      <w:lvlText w:val=""/>
      <w:lvlJc w:val="left"/>
    </w:lvl>
    <w:lvl w:ilvl="3" w:tplc="EEEC66BE">
      <w:numFmt w:val="decimal"/>
      <w:lvlText w:val=""/>
      <w:lvlJc w:val="left"/>
    </w:lvl>
    <w:lvl w:ilvl="4" w:tplc="E1E820D8">
      <w:numFmt w:val="decimal"/>
      <w:lvlText w:val=""/>
      <w:lvlJc w:val="left"/>
    </w:lvl>
    <w:lvl w:ilvl="5" w:tplc="481823F6">
      <w:numFmt w:val="decimal"/>
      <w:lvlText w:val=""/>
      <w:lvlJc w:val="left"/>
    </w:lvl>
    <w:lvl w:ilvl="6" w:tplc="0A885F8A">
      <w:numFmt w:val="decimal"/>
      <w:lvlText w:val=""/>
      <w:lvlJc w:val="left"/>
    </w:lvl>
    <w:lvl w:ilvl="7" w:tplc="A81CB406">
      <w:numFmt w:val="decimal"/>
      <w:lvlText w:val=""/>
      <w:lvlJc w:val="left"/>
    </w:lvl>
    <w:lvl w:ilvl="8" w:tplc="ED7E79BA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81ECBACC"/>
    <w:lvl w:ilvl="0" w:tplc="B49EA40C">
      <w:start w:val="1"/>
      <w:numFmt w:val="bullet"/>
      <w:lvlText w:val="и"/>
      <w:lvlJc w:val="left"/>
    </w:lvl>
    <w:lvl w:ilvl="1" w:tplc="E804653E">
      <w:start w:val="1"/>
      <w:numFmt w:val="bullet"/>
      <w:lvlText w:val="-"/>
      <w:lvlJc w:val="left"/>
    </w:lvl>
    <w:lvl w:ilvl="2" w:tplc="67549632">
      <w:numFmt w:val="decimal"/>
      <w:lvlText w:val=""/>
      <w:lvlJc w:val="left"/>
    </w:lvl>
    <w:lvl w:ilvl="3" w:tplc="7E7A744C">
      <w:numFmt w:val="decimal"/>
      <w:lvlText w:val=""/>
      <w:lvlJc w:val="left"/>
    </w:lvl>
    <w:lvl w:ilvl="4" w:tplc="19E27712">
      <w:numFmt w:val="decimal"/>
      <w:lvlText w:val=""/>
      <w:lvlJc w:val="left"/>
    </w:lvl>
    <w:lvl w:ilvl="5" w:tplc="759A0FFE">
      <w:numFmt w:val="decimal"/>
      <w:lvlText w:val=""/>
      <w:lvlJc w:val="left"/>
    </w:lvl>
    <w:lvl w:ilvl="6" w:tplc="FE08FE60">
      <w:numFmt w:val="decimal"/>
      <w:lvlText w:val=""/>
      <w:lvlJc w:val="left"/>
    </w:lvl>
    <w:lvl w:ilvl="7" w:tplc="6792BDEA">
      <w:numFmt w:val="decimal"/>
      <w:lvlText w:val=""/>
      <w:lvlJc w:val="left"/>
    </w:lvl>
    <w:lvl w:ilvl="8" w:tplc="609A4FCC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7A72CCAE"/>
    <w:lvl w:ilvl="0" w:tplc="E5DA8FEA">
      <w:start w:val="1"/>
      <w:numFmt w:val="bullet"/>
      <w:lvlText w:val="-"/>
      <w:lvlJc w:val="left"/>
    </w:lvl>
    <w:lvl w:ilvl="1" w:tplc="A2844A08">
      <w:numFmt w:val="decimal"/>
      <w:lvlText w:val=""/>
      <w:lvlJc w:val="left"/>
    </w:lvl>
    <w:lvl w:ilvl="2" w:tplc="8C0409E6">
      <w:numFmt w:val="decimal"/>
      <w:lvlText w:val=""/>
      <w:lvlJc w:val="left"/>
    </w:lvl>
    <w:lvl w:ilvl="3" w:tplc="0492AED6">
      <w:numFmt w:val="decimal"/>
      <w:lvlText w:val=""/>
      <w:lvlJc w:val="left"/>
    </w:lvl>
    <w:lvl w:ilvl="4" w:tplc="F8C68BC6">
      <w:numFmt w:val="decimal"/>
      <w:lvlText w:val=""/>
      <w:lvlJc w:val="left"/>
    </w:lvl>
    <w:lvl w:ilvl="5" w:tplc="B8508E1E">
      <w:numFmt w:val="decimal"/>
      <w:lvlText w:val=""/>
      <w:lvlJc w:val="left"/>
    </w:lvl>
    <w:lvl w:ilvl="6" w:tplc="8C00435C">
      <w:numFmt w:val="decimal"/>
      <w:lvlText w:val=""/>
      <w:lvlJc w:val="left"/>
    </w:lvl>
    <w:lvl w:ilvl="7" w:tplc="A1385D06">
      <w:numFmt w:val="decimal"/>
      <w:lvlText w:val=""/>
      <w:lvlJc w:val="left"/>
    </w:lvl>
    <w:lvl w:ilvl="8" w:tplc="4980249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89260276"/>
    <w:lvl w:ilvl="0" w:tplc="B0CC0B9A">
      <w:start w:val="1"/>
      <w:numFmt w:val="bullet"/>
      <w:lvlText w:val="№"/>
      <w:lvlJc w:val="left"/>
    </w:lvl>
    <w:lvl w:ilvl="1" w:tplc="8D5EC634">
      <w:numFmt w:val="decimal"/>
      <w:lvlText w:val=""/>
      <w:lvlJc w:val="left"/>
    </w:lvl>
    <w:lvl w:ilvl="2" w:tplc="2E1AEFB2">
      <w:numFmt w:val="decimal"/>
      <w:lvlText w:val=""/>
      <w:lvlJc w:val="left"/>
    </w:lvl>
    <w:lvl w:ilvl="3" w:tplc="3014FB50">
      <w:numFmt w:val="decimal"/>
      <w:lvlText w:val=""/>
      <w:lvlJc w:val="left"/>
    </w:lvl>
    <w:lvl w:ilvl="4" w:tplc="D5022568">
      <w:numFmt w:val="decimal"/>
      <w:lvlText w:val=""/>
      <w:lvlJc w:val="left"/>
    </w:lvl>
    <w:lvl w:ilvl="5" w:tplc="93BAAEE2">
      <w:numFmt w:val="decimal"/>
      <w:lvlText w:val=""/>
      <w:lvlJc w:val="left"/>
    </w:lvl>
    <w:lvl w:ilvl="6" w:tplc="92A65ACE">
      <w:numFmt w:val="decimal"/>
      <w:lvlText w:val=""/>
      <w:lvlJc w:val="left"/>
    </w:lvl>
    <w:lvl w:ilvl="7" w:tplc="EECA5CFC">
      <w:numFmt w:val="decimal"/>
      <w:lvlText w:val=""/>
      <w:lvlJc w:val="left"/>
    </w:lvl>
    <w:lvl w:ilvl="8" w:tplc="B3B25612">
      <w:numFmt w:val="decimal"/>
      <w:lvlText w:val=""/>
      <w:lvlJc w:val="left"/>
    </w:lvl>
  </w:abstractNum>
  <w:abstractNum w:abstractNumId="13" w15:restartNumberingAfterBreak="0">
    <w:nsid w:val="008A5F54"/>
    <w:multiLevelType w:val="hybridMultilevel"/>
    <w:tmpl w:val="B15A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37F14"/>
    <w:multiLevelType w:val="hybridMultilevel"/>
    <w:tmpl w:val="E958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11ED1"/>
    <w:multiLevelType w:val="hybridMultilevel"/>
    <w:tmpl w:val="CC266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D477C"/>
    <w:multiLevelType w:val="hybridMultilevel"/>
    <w:tmpl w:val="49F8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3F25"/>
    <w:multiLevelType w:val="hybridMultilevel"/>
    <w:tmpl w:val="39F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DC05"/>
    <w:multiLevelType w:val="hybridMultilevel"/>
    <w:tmpl w:val="FB99FD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FE06AA"/>
    <w:multiLevelType w:val="hybridMultilevel"/>
    <w:tmpl w:val="CF50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37EAF"/>
    <w:multiLevelType w:val="hybridMultilevel"/>
    <w:tmpl w:val="B5C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541BB"/>
    <w:multiLevelType w:val="hybridMultilevel"/>
    <w:tmpl w:val="D3EC82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58485C"/>
    <w:multiLevelType w:val="hybridMultilevel"/>
    <w:tmpl w:val="E8E2E5CE"/>
    <w:lvl w:ilvl="0" w:tplc="96F6C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8131D8"/>
    <w:multiLevelType w:val="hybridMultilevel"/>
    <w:tmpl w:val="EF504E3E"/>
    <w:lvl w:ilvl="0" w:tplc="0419000F">
      <w:start w:val="1"/>
      <w:numFmt w:val="decimal"/>
      <w:lvlText w:val="%1."/>
      <w:lvlJc w:val="left"/>
      <w:rPr>
        <w:rFonts w:hint="default"/>
      </w:rPr>
    </w:lvl>
    <w:lvl w:ilvl="1" w:tplc="6B54DD74">
      <w:numFmt w:val="decimal"/>
      <w:lvlText w:val=""/>
      <w:lvlJc w:val="left"/>
    </w:lvl>
    <w:lvl w:ilvl="2" w:tplc="351257E4">
      <w:numFmt w:val="decimal"/>
      <w:lvlText w:val=""/>
      <w:lvlJc w:val="left"/>
    </w:lvl>
    <w:lvl w:ilvl="3" w:tplc="5D38B29C">
      <w:numFmt w:val="decimal"/>
      <w:lvlText w:val=""/>
      <w:lvlJc w:val="left"/>
    </w:lvl>
    <w:lvl w:ilvl="4" w:tplc="9804722A">
      <w:numFmt w:val="decimal"/>
      <w:lvlText w:val=""/>
      <w:lvlJc w:val="left"/>
    </w:lvl>
    <w:lvl w:ilvl="5" w:tplc="3064F8F2">
      <w:numFmt w:val="decimal"/>
      <w:lvlText w:val=""/>
      <w:lvlJc w:val="left"/>
    </w:lvl>
    <w:lvl w:ilvl="6" w:tplc="FD2E6600">
      <w:numFmt w:val="decimal"/>
      <w:lvlText w:val=""/>
      <w:lvlJc w:val="left"/>
    </w:lvl>
    <w:lvl w:ilvl="7" w:tplc="A7ECB664">
      <w:numFmt w:val="decimal"/>
      <w:lvlText w:val=""/>
      <w:lvlJc w:val="left"/>
    </w:lvl>
    <w:lvl w:ilvl="8" w:tplc="94086B34">
      <w:numFmt w:val="decimal"/>
      <w:lvlText w:val=""/>
      <w:lvlJc w:val="left"/>
    </w:lvl>
  </w:abstractNum>
  <w:abstractNum w:abstractNumId="24" w15:restartNumberingAfterBreak="0">
    <w:nsid w:val="3F9D2E48"/>
    <w:multiLevelType w:val="hybridMultilevel"/>
    <w:tmpl w:val="711CCD98"/>
    <w:lvl w:ilvl="0" w:tplc="041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D3A1E"/>
    <w:multiLevelType w:val="hybridMultilevel"/>
    <w:tmpl w:val="89C84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D56C60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B0409A"/>
    <w:multiLevelType w:val="hybridMultilevel"/>
    <w:tmpl w:val="304464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9F7405F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BB06907"/>
    <w:multiLevelType w:val="hybridMultilevel"/>
    <w:tmpl w:val="F1DE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54287"/>
    <w:multiLevelType w:val="hybridMultilevel"/>
    <w:tmpl w:val="D8B06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2346EB"/>
    <w:multiLevelType w:val="hybridMultilevel"/>
    <w:tmpl w:val="CA720AEE"/>
    <w:lvl w:ilvl="0" w:tplc="E5DA8F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55DC"/>
    <w:multiLevelType w:val="hybridMultilevel"/>
    <w:tmpl w:val="5172F8E0"/>
    <w:lvl w:ilvl="0" w:tplc="0419000F">
      <w:start w:val="1"/>
      <w:numFmt w:val="decimal"/>
      <w:lvlText w:val="%1."/>
      <w:lvlJc w:val="left"/>
      <w:rPr>
        <w:rFonts w:hint="default"/>
      </w:rPr>
    </w:lvl>
    <w:lvl w:ilvl="1" w:tplc="6B54DD74">
      <w:numFmt w:val="decimal"/>
      <w:lvlText w:val=""/>
      <w:lvlJc w:val="left"/>
    </w:lvl>
    <w:lvl w:ilvl="2" w:tplc="351257E4">
      <w:numFmt w:val="decimal"/>
      <w:lvlText w:val=""/>
      <w:lvlJc w:val="left"/>
    </w:lvl>
    <w:lvl w:ilvl="3" w:tplc="5D38B29C">
      <w:numFmt w:val="decimal"/>
      <w:lvlText w:val=""/>
      <w:lvlJc w:val="left"/>
    </w:lvl>
    <w:lvl w:ilvl="4" w:tplc="9804722A">
      <w:numFmt w:val="decimal"/>
      <w:lvlText w:val=""/>
      <w:lvlJc w:val="left"/>
    </w:lvl>
    <w:lvl w:ilvl="5" w:tplc="3064F8F2">
      <w:numFmt w:val="decimal"/>
      <w:lvlText w:val=""/>
      <w:lvlJc w:val="left"/>
    </w:lvl>
    <w:lvl w:ilvl="6" w:tplc="FD2E6600">
      <w:numFmt w:val="decimal"/>
      <w:lvlText w:val=""/>
      <w:lvlJc w:val="left"/>
    </w:lvl>
    <w:lvl w:ilvl="7" w:tplc="A7ECB664">
      <w:numFmt w:val="decimal"/>
      <w:lvlText w:val=""/>
      <w:lvlJc w:val="left"/>
    </w:lvl>
    <w:lvl w:ilvl="8" w:tplc="94086B34">
      <w:numFmt w:val="decimal"/>
      <w:lvlText w:val=""/>
      <w:lvlJc w:val="left"/>
    </w:lvl>
  </w:abstractNum>
  <w:abstractNum w:abstractNumId="33" w15:restartNumberingAfterBreak="0">
    <w:nsid w:val="65D01D34"/>
    <w:multiLevelType w:val="hybridMultilevel"/>
    <w:tmpl w:val="27C05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829A9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24"/>
  </w:num>
  <w:num w:numId="15">
    <w:abstractNumId w:val="20"/>
  </w:num>
  <w:num w:numId="16">
    <w:abstractNumId w:val="30"/>
  </w:num>
  <w:num w:numId="17">
    <w:abstractNumId w:val="16"/>
  </w:num>
  <w:num w:numId="18">
    <w:abstractNumId w:val="29"/>
  </w:num>
  <w:num w:numId="19">
    <w:abstractNumId w:val="17"/>
  </w:num>
  <w:num w:numId="20">
    <w:abstractNumId w:val="32"/>
  </w:num>
  <w:num w:numId="21">
    <w:abstractNumId w:val="23"/>
  </w:num>
  <w:num w:numId="22">
    <w:abstractNumId w:val="15"/>
  </w:num>
  <w:num w:numId="23">
    <w:abstractNumId w:val="31"/>
  </w:num>
  <w:num w:numId="24">
    <w:abstractNumId w:val="27"/>
  </w:num>
  <w:num w:numId="25">
    <w:abstractNumId w:val="0"/>
  </w:num>
  <w:num w:numId="26">
    <w:abstractNumId w:val="28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35"/>
  </w:num>
  <w:num w:numId="31">
    <w:abstractNumId w:val="14"/>
  </w:num>
  <w:num w:numId="32">
    <w:abstractNumId w:val="18"/>
  </w:num>
  <w:num w:numId="33">
    <w:abstractNumId w:val="22"/>
  </w:num>
  <w:num w:numId="34">
    <w:abstractNumId w:val="25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34"/>
    <w:rsid w:val="0002560B"/>
    <w:rsid w:val="00140F48"/>
    <w:rsid w:val="00234BCB"/>
    <w:rsid w:val="002B04D4"/>
    <w:rsid w:val="002C218F"/>
    <w:rsid w:val="004E3426"/>
    <w:rsid w:val="005A3040"/>
    <w:rsid w:val="006C5BFF"/>
    <w:rsid w:val="006F6088"/>
    <w:rsid w:val="007B23EC"/>
    <w:rsid w:val="00804D3F"/>
    <w:rsid w:val="009F1BDC"/>
    <w:rsid w:val="00A14F60"/>
    <w:rsid w:val="00AC1678"/>
    <w:rsid w:val="00BC4300"/>
    <w:rsid w:val="00CC232C"/>
    <w:rsid w:val="00CD0809"/>
    <w:rsid w:val="00CD0D5E"/>
    <w:rsid w:val="00CF0D34"/>
    <w:rsid w:val="00D36308"/>
    <w:rsid w:val="00F16BAA"/>
    <w:rsid w:val="00F70AA4"/>
    <w:rsid w:val="00FE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A8589"/>
  <w15:docId w15:val="{E5C9C7F6-8111-4EB0-A5E9-7433773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FE2934"/>
    <w:pPr>
      <w:widowControl w:val="0"/>
      <w:autoSpaceDE w:val="0"/>
      <w:autoSpaceDN w:val="0"/>
      <w:spacing w:before="66"/>
      <w:ind w:left="286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29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E2934"/>
    <w:rPr>
      <w:color w:val="0000FF"/>
      <w:u w:val="single"/>
    </w:rPr>
  </w:style>
  <w:style w:type="paragraph" w:customStyle="1" w:styleId="Default">
    <w:name w:val="Default"/>
    <w:rsid w:val="00FE2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93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Body Text"/>
    <w:basedOn w:val="a"/>
    <w:link w:val="a6"/>
    <w:qFormat/>
    <w:rsid w:val="00FE2934"/>
    <w:pPr>
      <w:widowControl w:val="0"/>
      <w:ind w:left="112"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FE2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link w:val="a8"/>
    <w:uiPriority w:val="1"/>
    <w:qFormat/>
    <w:rsid w:val="00FE2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E29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E2934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293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FE29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934"/>
    <w:rPr>
      <w:rFonts w:ascii="Times New Roman" w:eastAsiaTheme="minorEastAsia" w:hAnsi="Times New Roman" w:cs="Times New Roman"/>
      <w:lang w:eastAsia="ru-RU"/>
    </w:rPr>
  </w:style>
  <w:style w:type="table" w:styleId="ad">
    <w:name w:val="Table Grid"/>
    <w:basedOn w:val="a1"/>
    <w:uiPriority w:val="39"/>
    <w:rsid w:val="00FE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E29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2934"/>
    <w:rPr>
      <w:rFonts w:ascii="Times New Roman" w:eastAsiaTheme="minorEastAsia" w:hAnsi="Times New Roman" w:cs="Times New Roman"/>
      <w:lang w:eastAsia="ru-RU"/>
    </w:rPr>
  </w:style>
  <w:style w:type="paragraph" w:customStyle="1" w:styleId="c14">
    <w:name w:val="c14"/>
    <w:basedOn w:val="a"/>
    <w:rsid w:val="00FE29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FE29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"/>
    <w:rsid w:val="00FE29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rsid w:val="00FE2934"/>
  </w:style>
  <w:style w:type="paragraph" w:customStyle="1" w:styleId="maintext">
    <w:name w:val="maintext"/>
    <w:basedOn w:val="a"/>
    <w:rsid w:val="00FE293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idreaders.ru/author/e-k-kaluck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2023-11-10T10:18:00Z</dcterms:created>
  <dcterms:modified xsi:type="dcterms:W3CDTF">2023-11-10T10:24:00Z</dcterms:modified>
</cp:coreProperties>
</file>