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A5D9C" w:rsidRPr="00C477F4" w:rsidTr="00356529"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A5D9C" w:rsidRPr="00C477F4" w:rsidRDefault="00CA5D9C" w:rsidP="0035652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A5D9C" w:rsidRPr="00C477F4" w:rsidRDefault="00CA5D9C" w:rsidP="0035652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A5D9C" w:rsidRPr="00C477F4" w:rsidRDefault="00CA5D9C" w:rsidP="0035652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A5D9C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E435C" w:rsidRPr="00C477F4" w:rsidRDefault="008E435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A5D9C" w:rsidRPr="00C477F4" w:rsidRDefault="00CA5D9C" w:rsidP="00CA5D9C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A5D9C" w:rsidRPr="00C477F4" w:rsidRDefault="00CA5D9C" w:rsidP="00CA5D9C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ОСНОВНОГО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A5D9C" w:rsidRPr="00C477F4" w:rsidRDefault="00CA5D9C" w:rsidP="00CA5D9C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5D9C" w:rsidRPr="00C477F4" w:rsidRDefault="00CA5D9C" w:rsidP="00CA5D9C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CA5D9C" w:rsidRPr="00C477F4" w:rsidRDefault="00CA5D9C" w:rsidP="00CA5D9C">
      <w:pPr>
        <w:widowControl w:val="0"/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35C" w:rsidRPr="00C477F4" w:rsidRDefault="008E435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Default="00E344A9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Pr="00C477F4" w:rsidRDefault="00E344A9" w:rsidP="00CA5D9C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5D9C" w:rsidRPr="00C477F4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A5D9C" w:rsidRDefault="00CA5D9C" w:rsidP="00CA5D9C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Корлюк Л.В. </w:t>
      </w: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5D9C" w:rsidRDefault="00CA5D9C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Default="00E344A9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Default="00E344A9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Default="00E344A9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344A9" w:rsidRDefault="00E344A9" w:rsidP="00CA5D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43EA" w:rsidRPr="00CA43EA" w:rsidRDefault="00CA5D9C" w:rsidP="00072C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6E8E" w:rsidRPr="00D932AA" w:rsidRDefault="007B6E8E" w:rsidP="00CA43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6E8E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Цели изучения уче</w:t>
      </w:r>
      <w:r w:rsidR="003F68AF" w:rsidRPr="00D932AA">
        <w:rPr>
          <w:rFonts w:ascii="Times New Roman" w:hAnsi="Times New Roman" w:cs="Times New Roman"/>
          <w:sz w:val="24"/>
          <w:szCs w:val="24"/>
        </w:rPr>
        <w:t xml:space="preserve">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Место учебного предмета «</w:t>
      </w:r>
      <w:r w:rsidR="003F68AF" w:rsidRPr="00D932AA">
        <w:rPr>
          <w:rFonts w:ascii="Times New Roman" w:hAnsi="Times New Roman" w:cs="Times New Roman"/>
          <w:sz w:val="24"/>
          <w:szCs w:val="24"/>
        </w:rPr>
        <w:t xml:space="preserve">Русский язык» в учебном плане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3F68AF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Личностные результаты </w:t>
      </w:r>
    </w:p>
    <w:p w:rsidR="007B6E8E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Метапредметные результаты </w:t>
      </w:r>
    </w:p>
    <w:p w:rsidR="003F68AF" w:rsidRPr="00D932AA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F68AF" w:rsidRPr="00D932AA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CA43EA" w:rsidRPr="00D932AA" w:rsidRDefault="007B6E8E" w:rsidP="00072C7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5 класс (170 часов)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  637-р) и подлежит непосредственному применению при реализации обязательной части ООП ООО.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Федеральная рабочая программа по учебному предмету «Русский язык» позволит учителю: 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  ФГОС ООО;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-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определить и структурировать планируемые результаты обучения и содержание учебного предмета «Русский язык» по  годам обучения в соответствии с ФГОС ООО, ФООП ООО;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  <w:r w:rsidR="0082721D" w:rsidRPr="00D932AA">
        <w:rPr>
          <w:rFonts w:ascii="Times New Roman" w:hAnsi="Times New Roman" w:cs="Times New Roman"/>
          <w:sz w:val="24"/>
          <w:szCs w:val="24"/>
        </w:rPr>
        <w:t>-</w:t>
      </w:r>
      <w:r w:rsidRPr="00D932AA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Русский язык, выполняя свои базовые функции общения и 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 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4F5416" w:rsidRPr="00D932AA" w:rsidRDefault="004F5416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</w:t>
      </w:r>
      <w:r w:rsidRPr="00D932AA">
        <w:rPr>
          <w:rFonts w:ascii="Times New Roman" w:hAnsi="Times New Roman" w:cs="Times New Roman"/>
          <w:sz w:val="24"/>
          <w:szCs w:val="24"/>
        </w:rPr>
        <w:t xml:space="preserve"> языку межнационального общения;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проявление сознательного отношения к 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практическое овладение нормами русского литературного языка и речевого этикета;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>обогащение активного и 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воспитание стремления к речевому сам</w:t>
      </w:r>
      <w:r w:rsidRPr="00D932AA">
        <w:rPr>
          <w:rFonts w:ascii="Times New Roman" w:hAnsi="Times New Roman" w:cs="Times New Roman"/>
          <w:sz w:val="24"/>
          <w:szCs w:val="24"/>
        </w:rPr>
        <w:t>осовершенствованию;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  окружающими людьми в ситуациях формального и неформального межличностного и межкультурного общения;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</w:t>
      </w:r>
    </w:p>
    <w:p w:rsidR="0082721D" w:rsidRPr="00D932AA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логической структуры, роли языковых средств.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«РУССКИЙ ЯЗЫК» В УЧЕБНОМ ПЛАНЕ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«Русский язык», представленное в настоящей Федеральной рабочей программе, соответствует ФГОС  ООО, ФООП ООО.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 часов:</w:t>
      </w:r>
    </w:p>
    <w:p w:rsidR="00CA43EA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 5 классе — 170 часов (5 часов в неделю), </w:t>
      </w:r>
    </w:p>
    <w:p w:rsidR="0082721D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Лингвистика как наука о языке.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разделы лингвистики. </w:t>
      </w:r>
    </w:p>
    <w:p w:rsidR="0090241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Речь устная и письменная, монологическая и  диалогическая, полилог.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слушание, чтение, письмо), их особенности.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  том числе с изменением лица рассказчика.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Участие в диалоге на лингвистические темы (в рамках изученного) и темы на основе жизненных наблюдений.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 Сочинения различных видов с опорой на жизненный и читательский опыт, сюжетную картину (в том числе сочиненияминиатюры).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аудирования: выборочное, ознакомительное, детальное.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чтения: изучающее, ознакомительное, просмотровое, поисковое.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Микротема текста. Ключевые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рассуждение; их особенности.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Композиционная структура текста.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Абзац как средство членения текста на композиционно-смысловые части.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Повествование как тип речи. Рассказ.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Подробное, выборочное и сжатое изложение содержания прочитанного или прослушанного текста.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Изложение содержания текста с изменением лица рассказчика.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текста: простой и сложный план текста. </w:t>
      </w:r>
      <w:r w:rsidRPr="00D932A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Фонетика. Графика. Орфоэпия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Звук как единица языка.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Смыслоразличительная роль звука.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Система гласных звуков.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Изменение звуков в речевом потоке. Элементы фонетической транскрипции.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Слог. Ударение. Свойства русского ударения.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Соотношение звуков и букв.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Фонетический анализ слова.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Способы обозначения [й’], мягкости согласных.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выразительные средства фонетики.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Прописные и строчные буквы.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Интонация, её функции. </w:t>
      </w:r>
    </w:p>
    <w:p w:rsidR="00CA43EA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элементы интонации.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Орфография как раздел лингвистики.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Понятие «орфограмма».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Буквенные и небуквенные орфограммы.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разделительных ъ и ь. </w:t>
      </w:r>
    </w:p>
    <w:p w:rsidR="002A6488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Лексикология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Слова однозначные и многозначные.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Прямое и переносное значения слова.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Тематические группы слов. Обозначение родовых и видовых понятий.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Синонимы. Антонимы. Омонимы. Паронимы.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Лексический анализ слов (в  рамках изученного).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 Морфемика.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Морфемика как раздел лингвистики.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 слова.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Виды морфем (корень, приставка, суффикс, окончание).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Чередование звуков в морфемах (в том числе чередование гласных с нулём звука). Морфемный анализ слов.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проверяемыми, непроверяемыми, непроизносимыми согласными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ё — о после шипящих в корне слова.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Правописание неизменяемых на письме приставок и приставок на -з (-с). Правописание ы — и после приставок.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Правописание ы — и после ц.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Орфографический анализ слов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Грамматическое значение слова.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Система частей речи в русском языке. Самостоятельные и служебные части речи. </w:t>
      </w:r>
      <w:r w:rsidRPr="00D932A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имени существительного в речи. 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Род, число, падеж имени существительного. Имена существительные общего рода.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Имена существительные, имеющие форму только единственного или только множественного числа. Типы склонения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Разносклоняемые имена существительные.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Несклоняемые имена существительные. Морфологический анализ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Нормы произношения, нормы постановки ударения, нормы словоизменения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собственных имён существительных. Правописание ь на конце имён существительных после шипящих. Правописание безударных окончаний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о — е  (ё) после шипящих и ц в суффиксах и окончаниях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суффиксов -чик- — -щик-; -ек- — -ик- (-чик-) имён существительных.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а // о: -лаг- — -лож-; -раст- — -ращ- — -рос-; -гар- — -гор-, -зар- — -зор-; -клан- — -клон-, -скак- — -скоч-.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именами существительными. Орфографический анализ имён существительных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значение, морфологические признаки и синтаксические функции имени прилагательного.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имени прилагательного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Имена прилагательные полные и краткие, их синтаксические функции.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Склонение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прилагательных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Нормы словоизменения, произношения имён прилагательных, постановки ударения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безударных окончаний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о — е после шипящих и ц в суффиксах и окончаниях имён прилагательных.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кратких форм имён прилагательных с основой на шипящий.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не с именами прилагательными. Орфографический анализ имён прилагательных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Глагол как часть речи. Общее грамматическое значение, морфологические признаки и синтаксические функции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Роль глагола в словосочетании и предложении,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Глаголы совершенного и несовершенного вида, возвратные и  невозвратные. Инфинитив и его грамматические свойства.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Основа инфинитива, основа настоящего (будущего простого) времени глагола. Спряжение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Нормы словоизменения глаголов, постановки ударения в глагольных формах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е // и: -бер- — -бир-, -блест- — -блист-, -дер- — -дир-, -жег- — -жиг-, -мер- — -мир-, -пер- — -пир-, -стел- — -стил-, -тер- — -тир-.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ь как показателя грамматической формы в  инфинитиве, в форме 2-го лица единственного числа после шипящих.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Правописание -тся и -ться в глаголах, суффиксов -ова- — -ева-, -ыва- — -ива-. Правописание безударных личных окончаний глагола.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Правописание гласной перед суффиксом -л- в формах прошедшего времени глагола.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Слитное и раздельное написание не с глаголами.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Орфографический анализ глаголов (в рамках изученного).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Словосочетание и предложение как единицы синтаксиса.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Словосочетание и его признаки.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Основные виды словосочетаний по морфологическим свойствам главного слова (именные, глагольные, наречные).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Средства связи слов в словосочетании.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Синтаксический анализ словосочетания.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Предложение и его признаки.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 и эмоциональной окраске.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Смысловые и интонационные особенности повествовательных, вопросительных, побудительных; восклицательных и невосклицательных предложений.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Главные члены предложения (грамматическая основа).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 предлогом; сочетанием имени числительного в форме именительного падежа с существительным в форме родительного падежа.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Сказуемое и способы его выражения: глаголом, именем существительным, именем прилагательным.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Тире между подлежащим и сказуемым.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распространённые и нераспространённые.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предложения: определение, дополнение, обстоятельство. Определение и типичные средства его выражения.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Дополнение (прямое и косвенное) и т</w:t>
      </w:r>
      <w:r w:rsidR="004F5416" w:rsidRPr="00D932AA">
        <w:rPr>
          <w:rFonts w:ascii="Times New Roman" w:hAnsi="Times New Roman" w:cs="Times New Roman"/>
          <w:sz w:val="24"/>
          <w:szCs w:val="24"/>
        </w:rPr>
        <w:t>ипичные средства его выражения.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Простое осложнённое предложение.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предложения, их роль в речи.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Особенности интонации предложений с однородными членами.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Предложения с однородными членами (без союзов, с одиночным союзом и, союзами а, но, однако, зато, да (в значении и), да (в  значении но)).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с  обобщающим словом при однородных членах.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 Синтаксический анализ простого и простого осложнённого предложений. 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простые и сложные. </w:t>
      </w:r>
    </w:p>
    <w:p w:rsidR="004F5416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Сложные предложения с  бессоюзной и союзной связью.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Предложения сложносочинённые и сложноподчинённые (общее представление, практическое усвоение).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Предложения с прямой речью.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Пунктуационное оформление предложений с прямой речью.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Диалог. Пунктуационное оформление диалога на письме.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Пунктуация как раздел лингвистики. </w:t>
      </w:r>
    </w:p>
    <w:p w:rsidR="00BD257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Пунктуационный анализ предложений (в рамках изученного). </w:t>
      </w:r>
    </w:p>
    <w:p w:rsidR="007E1752" w:rsidRPr="00D932AA" w:rsidRDefault="007E1752" w:rsidP="00072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 ЛИЧНОСТНЫЕ РЕЗУЛЬТАТЫ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Федеральной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социокультурными и духовно-нравственными ценностями, принятыми в 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Федеральной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  части: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>: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 том числе в сопоставлении с ситуациями, отражёнными в 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</w:t>
      </w:r>
      <w:r w:rsidR="007E1752" w:rsidRPr="00D932AA">
        <w:rPr>
          <w:rFonts w:ascii="Times New Roman" w:hAnsi="Times New Roman" w:cs="Times New Roman"/>
          <w:sz w:val="24"/>
          <w:szCs w:val="24"/>
        </w:rPr>
        <w:t>ждающимся в ней; волонтёрство).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 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 условиях индивидуального и общественного пространства.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  самовыражения; понимание ценности отечественного и 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 процессе школьного языкового образования; способность адаптироваться </w:t>
      </w:r>
      <w:r w:rsidR="007E1752" w:rsidRPr="00D932AA">
        <w:rPr>
          <w:rFonts w:ascii="Times New Roman" w:hAnsi="Times New Roman" w:cs="Times New Roman"/>
          <w:sz w:val="24"/>
          <w:szCs w:val="24"/>
        </w:rPr>
        <w:t>к стрессовым ситуациям и меняю</w:t>
      </w:r>
      <w:r w:rsidRPr="00D932AA">
        <w:rPr>
          <w:rFonts w:ascii="Times New Roman" w:hAnsi="Times New Roman" w:cs="Times New Roman"/>
          <w:sz w:val="24"/>
          <w:szCs w:val="24"/>
        </w:rPr>
        <w:t>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</w:t>
      </w:r>
      <w:r w:rsidR="007E1752" w:rsidRPr="00D932AA">
        <w:rPr>
          <w:rFonts w:ascii="Times New Roman" w:hAnsi="Times New Roman" w:cs="Times New Roman"/>
          <w:sz w:val="24"/>
          <w:szCs w:val="24"/>
        </w:rPr>
        <w:t>кого же права другого человека.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 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 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 социальной сред; готовность к участию в практической деятельности экологической направленности.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</w:t>
      </w:r>
      <w:r w:rsidR="00AB7129" w:rsidRPr="00D932AA">
        <w:rPr>
          <w:rFonts w:ascii="Times New Roman" w:hAnsi="Times New Roman" w:cs="Times New Roman"/>
          <w:sz w:val="24"/>
          <w:szCs w:val="24"/>
        </w:rPr>
        <w:t>ло</w:t>
      </w:r>
      <w:r w:rsidRPr="00D932AA">
        <w:rPr>
          <w:rFonts w:ascii="Times New Roman" w:hAnsi="Times New Roman" w:cs="Times New Roman"/>
          <w:sz w:val="24"/>
          <w:szCs w:val="24"/>
        </w:rPr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</w:t>
      </w:r>
      <w:r w:rsidR="00AB7129" w:rsidRPr="00D932AA">
        <w:rPr>
          <w:rFonts w:ascii="Times New Roman" w:hAnsi="Times New Roman" w:cs="Times New Roman"/>
          <w:sz w:val="24"/>
          <w:szCs w:val="24"/>
        </w:rPr>
        <w:t>рытость опыту и знаниям других;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1.</w:t>
      </w:r>
      <w:r w:rsidR="007B6E8E" w:rsidRPr="00D932AA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 Базовые логические действия:</w:t>
      </w:r>
      <w:r w:rsidR="007B6E8E"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 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 Общение: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знать и распознавать предпосылки конфликтных ситуаций и 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 Самоорганизация: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объяснять причины достижения (недостижения) результата деятельности; понимать причины коммуникативных неудач и 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 общения.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 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D932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AB7129" w:rsidRPr="00D932AA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ПРЕДМЕТНЫЕ РЕЗУЛЬТАТЫ 5 КЛАСС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Язык и речь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5  предложений на основе жизненных наблюдений, чтения научно-учебной, художественной и научно-популярной литературы. </w:t>
      </w:r>
    </w:p>
    <w:p w:rsidR="00AB7129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3 реплик.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 Владеть различными видами чтения: просмотровым, ознакомительным, изучающим, поисковым.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100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</w:t>
      </w:r>
      <w:r w:rsidRPr="00D932AA">
        <w:rPr>
          <w:rFonts w:ascii="Times New Roman" w:hAnsi="Times New Roman" w:cs="Times New Roman"/>
          <w:b/>
          <w:sz w:val="24"/>
          <w:szCs w:val="24"/>
        </w:rPr>
        <w:t>для сжатого изложения — не менее 110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</w:t>
      </w:r>
      <w:r w:rsidRPr="00D932AA">
        <w:rPr>
          <w:rFonts w:ascii="Times New Roman" w:hAnsi="Times New Roman" w:cs="Times New Roman"/>
          <w:b/>
          <w:sz w:val="24"/>
          <w:szCs w:val="24"/>
        </w:rPr>
        <w:t>списывания текста объёмом 90—100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словарного диктанта объёмом 15—20 слов</w:t>
      </w:r>
      <w:r w:rsidRPr="00D932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пользоваться разными видами лексических словарей;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правила речевого этикета.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</w:t>
      </w:r>
      <w:r w:rsidR="004175EE" w:rsidRPr="00D932AA">
        <w:rPr>
          <w:rFonts w:ascii="Times New Roman" w:hAnsi="Times New Roman" w:cs="Times New Roman"/>
          <w:sz w:val="24"/>
          <w:szCs w:val="24"/>
        </w:rPr>
        <w:t>текста (устного и письменного).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знание основных признаков текста (повествование) в практике его создания. Создавать тексты-повествования с опорой на жизненный и 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>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  учебной деятельности.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Представлять сообщение на заданную тему в виде презентации.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4175EE" w:rsidRPr="00D932AA" w:rsidRDefault="004175E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СИСТЕМА ЯЗЫКА Фонетика. Графика. Орфоэпия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звуки; понимать различие между звуком и  буквой, характеризовать систему звуков.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Использовать знания по фонетике, графике и орфоэпии в  практике произношения и правописания слов. </w:t>
      </w:r>
    </w:p>
    <w:p w:rsidR="004175E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Орфография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Распознавать изученные орфограммы.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ъ и ь).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Лексикология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однозначные и многозначные слова, различать прямое и переносное значения слова.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тематические группы слов, родовые и видовые понятия. Проводить лексический анализ слов (в рамках изученного).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Уметь пользоваться лексическими словарями (толковым словарём, словарями синонимов, антонимов, омонимов, паронимов).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Морфемика.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Характеризовать морфему как минимальную значимую единицу языка. Распознавать морфемы в слове (корень, приставку, суффикс, окончание), выделять основу слова.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Находить чередование звуков в морфемах (в том числе чередование гласных с нулём звука). Проводить морфемный анализ слов.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</w:t>
      </w: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чередующимися гласными (в  рамках изученного); корней с  проверяемыми, непроверяемыми, непроизносимыми согласными (в рамках изученного); ё — о после шипящих в  корне слова; ы — и после ц.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орфографический анализ слов (в рамках изученного). Уместно использовать слова с суффиксами оценки в собственной речи.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имена существительные, имена прилагательные, глаголы.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существительных, частичный морфологический анализ имён прилагательных, глаголов.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орфографический анализ имён существительных, имён прилагательных, глаголов (в рамках изученного).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Применять знания по морфологии при выполнении языкового анализа различных видов и в речевой практике.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существительного; объяснять его роль в речи.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лексико-грамматические разряды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Различать типы склонения имён существительных, выявлять разносклоняемые и несклоняемые имена существительные.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имён существительных: безударных окончаний; о — е (ё) после шипящих и ц в суффиксах и окончаниях; суффиксов -чик- — -щик-, -ек- — -ик- (-чик-); корней с  чередованием а // о: -лаг- — -лож-; -раст- — -ращ- — -рос-; -гар- — -гор-, -зар- — -зор-; -клан- — -клон-, -скак- — -скоч-; употребления/неупотребления ь на конце имён существительных после шипящих; слитное и раздельное написание не с именами существительными; правописание собственных имён существительных.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прилагательных (в рамках изученного). Соблюдать нормы словоизменения, произношения имён прилагательных, постановки в них ударения (в 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Соблюдать правила правописания имён прилагательных: безударных окончаний; о — е после шипящих и ц в суффиксах и окончаниях; кратких форм имён прилагательных с основой на шипящие; правила слитного и раздельного написания не с  именами прилагательными.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 xml:space="preserve"> Глагол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Различать глаголы совершенного и несовершенного вида, возвратные и невозвратные.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 Определять спряжение глагола, уметь спрягать глаголы.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глаголов (в  рамках изученного). Соблюдать нормы словоизменения глаголов, постановки ударения в глагольных формах (в 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Соблюдать правила правописания глаголов: корней с чередованием е // и; использования ь после шипящих как показателя грамматической формы в инфинитиве, в форме 2-го лица единственного числа; -тся и -ться в глаголах; суффиксов -ова- — -ева-, -ыва- — -ива-; личных окончаний глагола, гласной перед суффиксом -л- в формах прошедшего времени глагола; слитного и раздел</w:t>
      </w:r>
      <w:r w:rsidR="000747FE" w:rsidRPr="00D932AA">
        <w:rPr>
          <w:rFonts w:ascii="Times New Roman" w:hAnsi="Times New Roman" w:cs="Times New Roman"/>
          <w:sz w:val="24"/>
          <w:szCs w:val="24"/>
        </w:rPr>
        <w:t>ьного написания не с глаголами.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  выполнении языкового анализа различных видов и в речевой практике.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способы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типичные средства выражения второстепенных членов предложения (в  рамках изученного). </w:t>
      </w:r>
    </w:p>
    <w:p w:rsidR="000747FE" w:rsidRPr="00D932AA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  однородными членами, связанными бессоюзной связью, одиночным союзом и, союзами а, но, однако, зато, да (в значении и), да (в значении но); с 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и, но, а, однако, зато, да; оформлять на письме диалог. </w:t>
      </w:r>
    </w:p>
    <w:p w:rsidR="00F015E4" w:rsidRPr="00D932AA" w:rsidRDefault="007B6E8E" w:rsidP="00072C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Проводить пунктуационный анализ предложений (в рамках изученного). 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Pr="00D9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Тематическое планирование представлено по годам обучения, в нём указано рекомендуемое количество часов, отводимое на изучение тем, повторение и различного вида контрольные работы.</w:t>
      </w:r>
      <w:r w:rsidR="00D932AA">
        <w:rPr>
          <w:rFonts w:ascii="Times New Roman" w:hAnsi="Times New Roman" w:cs="Times New Roman"/>
          <w:sz w:val="24"/>
          <w:szCs w:val="24"/>
        </w:rPr>
        <w:t xml:space="preserve"> </w:t>
      </w:r>
      <w:r w:rsidRPr="00D932AA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  <w:r w:rsidR="00D932AA">
        <w:rPr>
          <w:rFonts w:ascii="Times New Roman" w:hAnsi="Times New Roman" w:cs="Times New Roman"/>
          <w:sz w:val="24"/>
          <w:szCs w:val="24"/>
        </w:rPr>
        <w:t xml:space="preserve"> </w:t>
      </w:r>
      <w:r w:rsidRPr="00D932AA">
        <w:rPr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5 КЛАСС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 xml:space="preserve"> Общее количество — 170 часов.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повторения — 10 часов, из них в начале учебного года — 5 часов; в конце учебного года — 5 часов.</w:t>
      </w:r>
    </w:p>
    <w:p w:rsidR="00F015E4" w:rsidRPr="00D932AA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Рекомендуемое количество часов для организации и проведения итогового контроля (включая сочинения, изложения, контрольные и проверочные работы) — 12 часов.</w:t>
      </w:r>
    </w:p>
    <w:p w:rsidR="00F015E4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969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4076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A6488C" w:rsidRPr="00D932AA" w:rsidTr="002E499A">
        <w:trPr>
          <w:jc w:val="center"/>
        </w:trPr>
        <w:tc>
          <w:tcPr>
            <w:tcW w:w="9571" w:type="dxa"/>
            <w:gridSpan w:val="3"/>
          </w:tcPr>
          <w:p w:rsidR="00A6488C" w:rsidRPr="00D932AA" w:rsidRDefault="00A6488C" w:rsidP="00A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(2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Богатство и выразительность русского языка.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Лингвистика как наука о языке</w:t>
            </w:r>
          </w:p>
        </w:tc>
        <w:tc>
          <w:tcPr>
            <w:tcW w:w="3969" w:type="dxa"/>
          </w:tcPr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Лексическое и фразеологическое богатство (обширный словарный состав, наличие многозначных слов, развитая система переносных значений слова, синонимы и антонимы, устойчивые выражения, пословицы и поговорки).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Словообразовательные возможности русского языка (в пределах изученного в начальной школе), богатство изобразительно-выразительных языковых средс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тв (в пределах изученного в на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чальной школе).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Основные разделы лингвистики (фонетика, орфоэпия, графика, орфография, лекс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икология, морфемика, словообра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зовани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е, морфология, синтаксис, пунк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туация). 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как знаковая система.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как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4076" w:type="dxa"/>
          </w:tcPr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в синонимическом ряду и антони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мичес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кой паре, значения слова и фра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зеологизма, наблюдать за образованием новы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х слов от иноязычных, использо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ем «старых» слов в новом значе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нии.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формулировать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сужд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ения о красоте и богатстве рус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ского языка на основе проведённого анализа.</w:t>
            </w:r>
          </w:p>
          <w:p w:rsidR="00A6488C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изировать прозаические и поэти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е тексты с точки зрения исполь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зова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ния в них изобразительно-вырази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ных языковых средств; самостоя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тельно формулировать обобщения и  выв</w:t>
            </w:r>
            <w:r w:rsidR="00A6488C" w:rsidRPr="00D932AA">
              <w:rPr>
                <w:rFonts w:ascii="Times New Roman" w:hAnsi="Times New Roman" w:cs="Times New Roman"/>
                <w:sz w:val="20"/>
                <w:szCs w:val="20"/>
              </w:rPr>
              <w:t>оды о  словарном богатстве рус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ского языка.</w:t>
            </w:r>
          </w:p>
          <w:p w:rsidR="00F015E4" w:rsidRPr="00D932AA" w:rsidRDefault="00F015E4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основания для сравнения слова и социальных знаков (дорожные знаки, знаки сервисов, предупреди- тельные знаки, математические сим- волы и другие). Характеризовать язык как систему знаков и как средство человеческого общения. Характеризовать основные разделы лингвистики. Выявлять и сравнивать основные единицы языка и речи (в пределах изученного в начальной школе)</w:t>
            </w:r>
          </w:p>
        </w:tc>
      </w:tr>
      <w:tr w:rsidR="00A6488C" w:rsidRPr="00D932AA" w:rsidTr="002E499A">
        <w:trPr>
          <w:jc w:val="center"/>
        </w:trPr>
        <w:tc>
          <w:tcPr>
            <w:tcW w:w="9571" w:type="dxa"/>
            <w:gridSpan w:val="3"/>
          </w:tcPr>
          <w:p w:rsidR="00A6488C" w:rsidRPr="00D932AA" w:rsidRDefault="00A6488C" w:rsidP="00A64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И РЕЧЬ (6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A6488C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Язык и речь. Монолог. Диалог. Полилог.</w:t>
            </w:r>
          </w:p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Речь как деятель- ность</w:t>
            </w:r>
          </w:p>
        </w:tc>
        <w:tc>
          <w:tcPr>
            <w:tcW w:w="3969" w:type="dxa"/>
          </w:tcPr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Речь устная и письменная, монологическая и диалогическая, полилог.</w:t>
            </w:r>
          </w:p>
          <w:p w:rsidR="00A6488C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Речевые формулы приветствия, проща- ния, просьбы, благодарности.Виды речевой деятельности (говорение, слушание, чтение, письмо), их особен- ности.Виды аудирования: выборочное, озна- комительное, детальное.Виды чтения: изучающее, ознакоми- тельное, просмотровое, поисковое</w:t>
            </w:r>
          </w:p>
        </w:tc>
        <w:tc>
          <w:tcPr>
            <w:tcW w:w="4076" w:type="dxa"/>
          </w:tcPr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устные монологические вы- сказывания на основе жизненных на-блюдений, чтения научно-учебной, художественной и научно-популярной литературы.Устно пересказывать прочитанный или прослушанный текст, в том числе с  изменением лица рассказчика.Участвовать в диалоге на лингвистиче- ские темы (в рамках изученного) и  диалоге/полилоге на основе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жизнен- ных наблюдений. Использовать приё- мы различных видов аудирования и  чтения.Устно и письменно формулировать те- му и главную мысль прослушанного и  прочитанного текста, задавать во- просы по содержанию текста и отве- чать на них. Анализировать содержа- ние исходного текста, подробно и сжа- то передавать его в письменной форме.Писать сочинения различных видов с  опорой на жизненный и читатель- ский опыт, сюжетную картину (в том числе сочинения-миниатюры)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(10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270607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Текст и его основ- ные признаки.</w:t>
            </w:r>
          </w:p>
          <w:p w:rsidR="00F015E4" w:rsidRPr="00D932AA" w:rsidRDefault="00A648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Композиционная структура текста.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Функционально- смысловые типы речи.Повествование как тип речи. Рассказ.Смысловой анализ текста.Информационная переработка текста.Редактирование текста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Понятие о тексте. Смысловое единство текста и его коммуникативная направ- ленность. Тема, главная мысль текста.Микротемы текста. Композиционная структура текста.Абзац как средство членения текста на композиционно-смысловые части.Средства связи предложений и частей текста: формы слова, однокоренные слова, синонимы, антонимы, личные местоимения, повтор слова.Функционально-смысловые типы речи: описание, повествование, рассуждение; их особенности.Повествование как тип речи. Рассказ.Смысловой анализ текста: его компози- ционных особенностей, микротем и аб- зацев, способов и средств связи пред- ложений в тексте; использование язы- ковых средств выразительности (в рамках изученного). Подробное, выборочное и сжатое изложение содержания прочитанного или прослушанного текста. Изложение содержание текста с изменением лица рассказчика. Информационная переработка текста: простой и сложный план текста. Редактирование текста (в рамках изученного)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основные признаки тек- ста; членить текст на композиционно- смысловые части (абзацы).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  письменного).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  точки зрения его принадлежности к функциональносмысловому типу речи. Устанавливать взаимосвязь описанных в  тексте событий, явлений, процессов. 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 Создавать тексты функционально смыслового типа речи (повествование) с  опорой на жизненный и читательский опыт; тексты с опорой на сюжетную картину.</w:t>
            </w:r>
          </w:p>
          <w:p w:rsidR="00270607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деформированный текст; корректировать восстановлен- ный текст с опорой на образец.Составлять план текста (простой, сложный) и пересказывать содержание текста по плану в устной и письмен- ной форме, в том числе с изменением лица рассказчика.Представлять сообщение на заданную тему в виде презентации.Создавать текст электронной презентации с учётом внеязыковых требований, предъявляе- мых к ней, и в соответствии со специ- фикой употребления языковых средств.Редактировать собственные/созданные другими обучающимися тексты с целью совершенствования их содер- жания: оценивать достоверность фак- тического материала, анализировать текст с точки зрения целостности, связности, информативности.Сопоставлять исходный и отредактиро- ванный тексты.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исходный текст с опорой на знание норм современного русского литератур- ного языка (в пределах изученного)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 РАЗНОВИДНОСТИ ЯЗЫКА (2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 (общее представление)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функциональных разновидностях языка: разговор- ной речи, функциональных стилях (научном, официально-деловом, публи- цистическом), языке художественной литературы. Сферы речевого общения и их соотнесённость с функциональны- ми разновидностями языка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</w:t>
            </w:r>
          </w:p>
        </w:tc>
      </w:tr>
      <w:tr w:rsidR="00270607" w:rsidRPr="00D932AA" w:rsidTr="002E499A">
        <w:trPr>
          <w:jc w:val="center"/>
        </w:trPr>
        <w:tc>
          <w:tcPr>
            <w:tcW w:w="9571" w:type="dxa"/>
            <w:gridSpan w:val="3"/>
          </w:tcPr>
          <w:p w:rsidR="00270607" w:rsidRPr="00D932AA" w:rsidRDefault="00270607" w:rsidP="0027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СИСТЕМА ЯЗЫКА (34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Фонетика.Графика.Орфоэпия (6 ч</w:t>
            </w:r>
          </w:p>
        </w:tc>
        <w:tc>
          <w:tcPr>
            <w:tcW w:w="3969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Фонетика и графика как разделы лингвистики.Звук как единица языка. Смыслоразличительная роль звука.Система гласных звуков.Система согласных звуков.Изменение звуков в речевом потоке.Элементы фонетической транскрипции. Слог. Ударение. Свойства русского ударения. Соотношение звуков и букв. Фонетический анализ слов. Способы обозначения [й’], мягкости согласных. Основные выразительные средства фонетики. Прописные и строчные буквы. Орфоэпия как раздел лингвистики. Основные орфоэпические нормы.Интонация, её функции.Основные элементы интонации</w:t>
            </w:r>
          </w:p>
        </w:tc>
        <w:tc>
          <w:tcPr>
            <w:tcW w:w="4076" w:type="dxa"/>
          </w:tcPr>
          <w:p w:rsidR="00F015E4" w:rsidRPr="00D932AA" w:rsidRDefault="00270607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смыслоразличительную функцию звука речи в слове; приводить примеры. Распознавать звуки речи по заданным характеристикам; определять звуковой состав слова. Классифицировать звуки по заданным признакам. Различать ударные и безударные гласные, звонкие и глухие, твёрдые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</w:t>
            </w:r>
          </w:p>
          <w:p w:rsidR="00CC5A79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место ударного слога, наблюдать за перемещением ударения при изменении формы слова.Наблюдать за использованием выразительных средств фонетики в поэтических произведениях. Проводить фонетический анализ слов.Употреблять слова и их формы в соот- ветствии с основными нормами лите- ратурного произношения: нормами произношения безударных гласных звуков; мягкого или твёрдого соглас- ного перед [э] в иноязычных словах; сочетания согласных (чн, чт и др.); грамматических форм (прилагательных на -его, -ого, возвратных глаго- лов с -ся, -сь и  др.); употреблять в  речи слова и  их формы в соответствии с нормами ударения (на отдельных примерах).Находить необходимую информацию в  орфоэпическом словаре и использовать её.Правильно интонировать разные по цели и эмоциональной окраске высказывания.Оценивать собственную и чужую речь с точки зрения соблюдения орфоэпических норм, норм ударения, интонационных норм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Орфография (2 ч)</w:t>
            </w:r>
          </w:p>
        </w:tc>
        <w:tc>
          <w:tcPr>
            <w:tcW w:w="3969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Орфография как система правил пра- вописания слов и форм слов.Понятие «орфограмма». Буквенные и  небуквенные орфограммы.Правописание разделительных ъ и ь</w:t>
            </w:r>
          </w:p>
        </w:tc>
        <w:tc>
          <w:tcPr>
            <w:tcW w:w="4076" w:type="dxa"/>
          </w:tcPr>
          <w:p w:rsidR="00F015E4" w:rsidRPr="00D932AA" w:rsidRDefault="00CC5A7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Оперировать понятием «орфограмма» и различать буквенные и небуквенные орфограммы при проведении орфогра- фического анализа слова.Распознавать изученные орфограммы.Применять знания по орфографии в  практике правописания (в том числе применять знания о правописании разделительных ъ и ь).Находить и использовать необходимую информацию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Лексикология (14 ч)</w:t>
            </w:r>
          </w:p>
        </w:tc>
        <w:tc>
          <w:tcPr>
            <w:tcW w:w="3969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Лексикология как раздел лингвис- тики.Основные способы толкования лекси- ческого значения слова (подбор однокоренных слов; подбор синонимов и  антонимов); основные способы разъяснения значения слова (по контексту, с  помощью толкового словаря). 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 Разные виды лексических словарей (толковый словарь, словари синони- мов, антонимов, омонимов, паронимов) и их роль в овладении словарным бо- гатством родного языка.Строение словарной статьи в лексиче- ских словарях разных видов, словар- ные пометы.Лексический анализ слов (в рамках изученного)</w:t>
            </w:r>
          </w:p>
        </w:tc>
        <w:tc>
          <w:tcPr>
            <w:tcW w:w="4076" w:type="dxa"/>
          </w:tcPr>
          <w:p w:rsidR="00F015E4" w:rsidRPr="00D932AA" w:rsidRDefault="00F30159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Распознавать однозначные и многозначные слова, различать прямое и  переносное значения слова. Сравнивать прямое и переносное значения слова по заданному признаку. Распознавать синонимы, антонимы, омонимы; различать многозначные слова и омонимы; уметь правильно употреблять слова-паронимы. Характеризовать тематические группы слов, родовые и видовые понятия.Находить основания для тематической группировки слов. Группировать слова по тематическому признаку.Проводить лексический анализ слов.Находить необходимую информацию в  лексических словарях разных видов (толковые словари, словари синони- мов, антонимов, омонимов, паронимов) и использовать её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Морфемика.Орфография (12 ч)</w:t>
            </w:r>
          </w:p>
        </w:tc>
        <w:tc>
          <w:tcPr>
            <w:tcW w:w="3969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Морфемика как раздел лингвистики.Морфема как минимальная значимая единица языка. Основа слова. Виды морфем (корень, приставка, суффикс, окончание).Чередование звуков в морфемах (в том числе чередование гласных с нулём звука).Морфемный анализ слов.Уместное использование слов с суф- фиксами оценки в собственной речи.Правописание корней с безударными проверяемыми, непроверяемыми глас- ными (в рамках изученного).Правописание корней с проверяемыми, непроверяемыми, непроизносимыми согласными (в  рамках изученного).Правописание ё — о после шипящих в корне слова.</w:t>
            </w:r>
          </w:p>
          <w:p w:rsidR="002304E2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Правописание неизменяемых на письме приставок и приставок на -з (-с).Правописание ы — и после приста- вок.Правописание ы — и после ц. Орфографический анализ слов (в рам- ках изученного)</w:t>
            </w:r>
          </w:p>
        </w:tc>
        <w:tc>
          <w:tcPr>
            <w:tcW w:w="407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Характеризовать морфему как мини- мальную значимую единицу языка.Распознавать морфемы в слове (ко- рень, приставку, суффикс, окончание), выделять основу слова.Определять чередование звуков в мор- фемах (в том числе чередование глас- ных с нулём звука).Проводить морфемный анализ слов.Применять знания по морфемике при выполнении языкового анализа раз- личных видов и в практике право- писания слов с изученными орфограм- мами.Проводить орфографический анализ слов (в рамках изученного).Уместно использовать слова с суффик- сами оценки в собственной речи</w:t>
            </w:r>
          </w:p>
        </w:tc>
      </w:tr>
      <w:tr w:rsidR="002304E2" w:rsidRPr="00D932AA" w:rsidTr="002E499A">
        <w:trPr>
          <w:jc w:val="center"/>
        </w:trPr>
        <w:tc>
          <w:tcPr>
            <w:tcW w:w="9571" w:type="dxa"/>
            <w:gridSpan w:val="3"/>
          </w:tcPr>
          <w:p w:rsidR="002304E2" w:rsidRPr="00D932AA" w:rsidRDefault="002304E2" w:rsidP="0023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МОРФОЛОГИЯ. КУЛЬТУРА РЕЧИ. ОРФОГРАФИЯ (70 ч)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лингвистики (1 ч)</w:t>
            </w:r>
          </w:p>
        </w:tc>
        <w:tc>
          <w:tcPr>
            <w:tcW w:w="3969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Морфология как раздел лингвистики.Грамматическое значение слова, его отличие от лексического.Части речи как лексико-грамматиче- ские разряды слов. Система частей ре- чи в русском языке. Самостоятельные и служебные части речи</w:t>
            </w:r>
          </w:p>
        </w:tc>
        <w:tc>
          <w:tcPr>
            <w:tcW w:w="4076" w:type="dxa"/>
          </w:tcPr>
          <w:p w:rsidR="00F015E4" w:rsidRPr="00D932AA" w:rsidRDefault="002304E2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Анализировать и характеризовать особенности грамматического значения слова в отличие от лексического. Распознавать самостоятельные (знаменательные) части речи и их формы в рамках изученного); служебные части речи; междометия, звукоподражательные слова (общее представление). Группировать слова разных частей речи по заданным признакам, находить основания для классификации. Применять знания о части речи как лексико-грамматическом разряде слов, о грамматическом значении слова, о  системе частей речи в русском языке для решения практико-ориентированных учебных задач.</w:t>
            </w:r>
          </w:p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имена существительные,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 прилагательные, глаголы.Проводить морфологический анализ имён существительных, частичный морфологический анализ имён прила- гательных, глаголов.Применять знания по морфологии при выполнении языкового анализа различ- ных видов и в речевой практике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существительное (24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речи.Общее грамматическое значение, мор- фологические признаки и синтаксиче- ские функции имени существительно- го. Роль имени существительного в  речи.Лексико-грамматические разряды имён существительных по значению, имена существительные собственные и  нарицательные; имена существитель- ные одушевлённые и неодушевлённые.Правописание собственных имён суще- ствительных.Род, число, падеж имени существи- тельного (повторение).Имена существительные общего рода.Имена существительные, имеющие форму только единственного или толь- ко множественного числа.Типы склонения имён существитель- ных (повторение).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Правописание ь на конце имён суще- ствительных после шипящих.Правописание безударных окончаний имён существительных.Разносклоняемые имена существитель- ные. Имена существительные склоняе- мые и несклоняемые.Морфологический анализ имён суще- ствительных.Нормы произношения, нормы поста- новки ударения, нормы словоизмене- ния имён существительных.Правописание о — е (ё) после шипя- щих и ц в суффиксах и окончаниях имён существительных.Правописание суффиксов -чик- — -щик-; -ек- — -ик-  (-чик-) имён существительных. Слитное и раздельное написание не с  именами существительными. Правописание корней с чередованием а // о: -лаг- — -лож-; -раст- — -ращ- — -рос-; -гар- — -гор-, -зар- — -зор-; -клан- — -клон-, -скак- — -скоч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и характеризовать общее грамматическое значение, морфологи- ческие признаки и синтаксические функции имени существительного.Объяснять роль имени существитель- ного в речи.Определять и характеризовать лекси- ко-грамматические разряды имён су- ществительных по значению, имена существительные собственные и нари- цательные; имена существительные одушевлённые и неодушевлённые.Различать типы склонения имён суще- ствительных. Выявлять разносклоняе- мые и несклоняемые имена существи- тельные.Определять род, число, падеж, тип склонения имён существительных.Группировать имена существительные по заданным морфологическим при- знакам.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анализ имён существительных.Употреблять имена существительные в соответствии с нормами словоизме- нения, произношения, постановки в  них ударения (в рамках изученного), употребления несклоняемых имён существительных, согласования прила- гательного с существительным общего рода.Применять правила правописания имён существительных с изученными орфограммами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Имя прилагательное (15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Имя прилагательное как часть речи.Общее грамматическое значение, мор- фологические признаки и синтаксиче- ские функции имени прилагательного.Роль имени прилагательного в речи.Склонение имён прилагательных (по- вторение). Правописание безударных окончаний имён прилагательных.Имена прилагательные полные и крат- кие, их синтаксические функции. Пра- вописание кратких форм имён прила- гательных с основой на шипящий.Морфологический анализ имён прила- гательных.Нормы словоизменения,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произношения имён прилагательных, постановки уда- рения (в рамках изученного).Правописание о — е после шипящих и ц в суффиксах и окончаниях имён прилагательных.Слитное и раздельное написание не с  именами прилагательными.Орфографический анализ имён прила- гательных (в рамках изученного)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характеризовать общее грамматическое значение, морфологи- ческие признаки и синтаксические функции имени прилагательного.Характеризовать его роль в речи.Правильно склонять имена прилага- тельные.Применять правила правописания безударных окончаний имён прилага- тельных.Различать полную и краткую формы имён прилагательных.Применять правила правописания кратких форм имён прилагательных с  основой на шипящий.Анализировать особенности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использо- вания имён прилагательных в изучае- мых текстах.Проводить частичный морфологиче- ский анализ имён прилагательных (в  рамках изученного).Применять нормы словоизменения имён прилагательных, нормы согласо- вания имён прилагательных с суще- ствительными общего рода, неизменяе- мыми именами существительными; нормы произношения, постановки уда- рения (в  рамках изученного). Приме- нять правила правописания о — е по- сле шипящих и ц в суффиксах и окончаниях имён прилагательных; правописания не с именами прилага- тельными.Проводить орфографический анализ имён прилагательных (в рамках изученного)</w:t>
            </w:r>
          </w:p>
        </w:tc>
      </w:tr>
      <w:tr w:rsidR="00F015E4" w:rsidRPr="00D932AA" w:rsidTr="002E499A">
        <w:trPr>
          <w:jc w:val="center"/>
        </w:trPr>
        <w:tc>
          <w:tcPr>
            <w:tcW w:w="152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 (30 ч)</w:t>
            </w:r>
          </w:p>
        </w:tc>
        <w:tc>
          <w:tcPr>
            <w:tcW w:w="3969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 Общее грамма- тическое значение, морфологические признаки и синтаксические функции глагола. Роль глагола в словосочета- нии и предложении, в речи.Инфинитив и его грамматические свойства. Основа инфинитива, основа настоящего (будущего простого) време- ни глагола. Использование ь как пока- зателя грамматической формы инфинитива. Глаголы совершенного и несовершенного вида, возвратные и невозвратные. Правописание -тся и -ться в глаголах; суффиксов -ова- — -ева-, -ыва- — -ива-. Изменение глаголов по временам (в  изъявительном наклонении). Изменение глаголов по лицам и числам. Типы спряжения глагола (повторение).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Частичный морфологический анализ глаголов.Использование ь после шипящих как показателя грамматической формы гла- гола 2-го лица единственного числа.Правописание гласной перед суффик- сом -л- в формах прошедшего времени глагола.Слитное и раздельное написание не с  глаголами.Нормы словоизменения глаголов, по- становки ударения в глагольных фор- мах (в рамках изученного).Правописание корней с чередованием е // и: -бер- — -бир-, -блест- — -блист-, -дер- — -дир-, -жег- — -жиг-, -мер- — -мир-, -пер- — -пир-, -стел- — -стил-, -тер- — -тир-.Орфографический анализ глаголов (в  рамках изученного)</w:t>
            </w:r>
          </w:p>
        </w:tc>
        <w:tc>
          <w:tcPr>
            <w:tcW w:w="4076" w:type="dxa"/>
          </w:tcPr>
          <w:p w:rsidR="00F015E4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и характеризовать общее грамматическое значение, морфологические признаки и синтаксические функции глагола. Объяснять его роль в словосочетании и предложении, а  также в речи. Различать глаголы совершенного и несовершенного вида, возвратные и невозвратные. Применять правила правописания -тся и -ться в глаголах; суффиксов -ова- — -ева-, -ыва- — -ива-. Распознавать инфинитив и личные формы глагола, приводить соответствующие примеры. 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Определять основу инфинитива.Выделять основу настоящего (будущего простого) времени глагола.Определять спряжение глагола, уметь спрягать глаголы.Группировать глаголы по типу спря- жения.Применять правила правописания лич- ных окончаний глагола.Применять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про- шедшего времени; слитного и раздель- ного написания не с глаголами.Проводить частичный морфологиче- ский анализ глаголов (в  рамках изученного).Соблюдать нормы словоизменения гла- голов, постановки ударения в глаголь- ных формах (в рамках изученного).Проводить орфографический анализ глаголов (в рамках изученного)</w:t>
            </w:r>
          </w:p>
        </w:tc>
      </w:tr>
      <w:tr w:rsidR="007D2BBE" w:rsidRPr="00D932AA" w:rsidTr="002E499A">
        <w:trPr>
          <w:jc w:val="center"/>
        </w:trPr>
        <w:tc>
          <w:tcPr>
            <w:tcW w:w="9571" w:type="dxa"/>
            <w:gridSpan w:val="3"/>
          </w:tcPr>
          <w:p w:rsidR="007D2BBE" w:rsidRPr="00D932AA" w:rsidRDefault="007D2BBE" w:rsidP="007D2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СИНТАКСИС. КУЛЬТУРА РЕЧИ. ПУНКТУАЦИЯ (24 ч)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 как разделы лингвистики.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Словосочетани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(2 ч)</w:t>
            </w:r>
          </w:p>
        </w:tc>
        <w:tc>
          <w:tcPr>
            <w:tcW w:w="3969" w:type="dxa"/>
          </w:tcPr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о синтаксисе. Понятие о пунктуации. Знаки препинания и их функции.Словосочетание и предложение как единицы синтаксиса.</w:t>
            </w:r>
          </w:p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и его признаки. Основ-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виды словосочетаний по морфоло- гическим свойствам главного слова (именные, глагольные, наречные).Средства связи слов в словосочетании.Синтаксический анализ словосоче- таний</w:t>
            </w:r>
          </w:p>
        </w:tc>
        <w:tc>
          <w:tcPr>
            <w:tcW w:w="4076" w:type="dxa"/>
          </w:tcPr>
          <w:p w:rsidR="002304E2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Распознавать единицы синтаксиса (словосочетание и предложение).Определять функции знаков препи- нания.</w:t>
            </w:r>
          </w:p>
          <w:p w:rsidR="007D2BBE" w:rsidRPr="00D932AA" w:rsidRDefault="007D2BBE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словосочетания из предло- жения, распознавать словосочетания по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морфологическим свойствам главно- го слова (именные, глагольные, на- речные).Определять средства связи слов в сло- восочетании.Определять нарушения норм сочетания слов в составе словосочетания.Проводить синтаксический анализ сло- восочетаний (в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Простое двусоставное предложение (5 ч)</w:t>
            </w:r>
          </w:p>
        </w:tc>
        <w:tc>
          <w:tcPr>
            <w:tcW w:w="3969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повествовательных; вопросительных, побудительных, восклицательных и невосклицательных предложений. Знаки препинания в конце предложения. Интонация. 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 ствительным или местоимением в фор- ме творительного падежа с предлогом; сочетанием имени числительного в  форме именительного падежа с су- ществительным в форме родительного падежа.Сказуемое и способы его выражения: глаголом, именем существительным, именем прилагательным.Тире между подлежащим и сказуе- мым.Предложения распространённые и не- распространённые.Второстепенные члены предложения: определение, дополнение, обстоятель- ство.Определение и типичные средства его выражения (в  рамках изученного).Дополнение (прямое и косвенное) и  типичные средства его выражения (в  рамках изученного). Обстоятельство, типичные средства его выражения (в  рамках изученного), виды обстоя- тельств по значению (времени, места, образа действия, цели, причины, меры и степени, условия, уступки).Синтаксический анализ простых двусо- ставных предложений.Пунктуационный анализ простых дву- составных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E025E8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предложения по цели высказывания (повествовательные, по- будительные, вопросительные), эмоцио- нальной окраске (восклицательные и невосклицательные), количеству грам- матических основ (простые и слож- ные), наличию второстепенных членов (распространённые и нераспространён- ные) и характеризовать их.Употреблять повествовательные, побу- дительные, вопросительные, восклица- тельные предложения в речевой прак- тике, корректируя интонацию в соот- ветствии с коммуникативной целью высказывания. Определять главные (грамматическую основу) и второстепенные члены пред- ложения. Определять и характеризо- вать способы выражения подлежащего (именем существительным или местои- мением в  именительном падеже, соче- танием имени существительного в  форме именительного падежа с су- ществительным или местоимением в  форме творительного падежа с пред- логом; сочетанием имени числительно- го в форме именительного падежа с  существительным в  форме родитель- ного падежа) и сказуемого (глаголом, именем существительным, именем прилагательным).Применять правила постановки тире между подлежащим и сказуемым.Различать распространённые и нерас- пространённые предложения, находить основания для сравнения и сравни- вать  их.Определять виды второстепенных чле- нов предложения и способы их выра- жения (в рамках изученного).Проводить синтаксический анализ простых двусоставных предложений.Проводить пунктуационный анализ простых двусоставных предложений (в 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Простое осложнённое предложение (7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простом осложнённом пред- ложении. Однородные члены предло- жения, их роль в речи. Особенности интонации предложений с однородны- ми членами.Предложения с однородными членами (без союзов, с одиночным союзом и, союзами а, но, однако, зато, да (в значении и), да (в значении но).Предложения с обобщающим словом при однородных членах.Пунктуационное оформление предло- жений, осложнённых однородными членами, связанными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бессоюзной свя- зью, одиночным союзом и, союзами а, но, однако, зато, да (в значении и), да (в значении но)). Пунктуационное оформление предложения с обобщающим словом при однородных членах. Предложения с обращением, особенности интонации. Обращение (однословное и неоднословное), его функции и  средства выражения. Пунктуационное оформление обращения. Синтаксический анализ простых осложнённых предложений.</w:t>
            </w:r>
          </w:p>
          <w:p w:rsidR="002E499A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Пунктуационный анализ простых осложнённых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и распознавать неосложнённые предложения и предложения, осложнённые однородными членами или обращением. Находить в предложении однородные члены и обобщающие слова при них. Правильно интонировать эти предложения. Характеризовать роль однородных членов предложения в речи. Точно использовать слова, обозначающие родовые и видовые понятия, в  конструкциях с обобщающим словом при однородных членах. </w:t>
            </w: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составлять схемы однородных членов в предложениях (по  образцу). Применять пунктуационные правила постановки знаков препинания в предложениях с однородными членами и  обобщающим словом при них (в  рамках изученного). Распознавать в предложении обращение. Устанавливать отсутствие грамматической связи обращения с предложением (обращение не является членом предложения).</w:t>
            </w:r>
          </w:p>
          <w:p w:rsidR="002E499A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Правильно интонировать предложения с  обращением. Применять правила пунктуационного оформления обра- щения.Проводить синтаксический анализ простых осложнённых предложений.Проводить пунктуационный анализ простых осложнённых предложений (в 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Сложное предложение (5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Предложения простые и сложные.Сложные предложения с бессоюзной и  союзной связью.Предложения сложносочинённые и  сложноподчинённые (общее пред- ставление, практическое усвоение).Пунктуационное оформление сложных предложений, состоящих из частей, связанных бессоюзной связью и союза- ми и, но, а, однако, зато, да. Пунктуационный анализ сложных предложений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пред- ложения, сложные предложения и  простые, осложнённые однородными членами.Определять основания для сравнения.Самостоятельно формулировать выводы.Анализировать простые и сложные предложения с точки зрения количе- ства грамматических основ. Сравни- вать простые и сложные предложения по самостоятельно сформулированному основанию.Самостоятельно формулировать выводы.Применять правила пунктуационного оформления сложных предложений, состоящих из частей, связанных бес- союзной связью и союзами и, но, а, однако, зато, да.Проводить пунктуационный анализ сложных предложений (в рамках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 (3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Прямая речь как способ передачи чужой речи на письме. Пунктуацион- ное оформление предложений с пря- мой речью.Пунктуационный анализ предложений с прямой речью (в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предложения с прямой речью и сравнивать их с точки зрения позиции слов автора и  пунктуационно- го оформления. Самостоятельно фор- мулировать выводы о пунктуационном оформлении предложений с прямой речью.Проводить пунктуационный анализ предложений с прямой речью (в рам- ках изученного)</w:t>
            </w:r>
          </w:p>
        </w:tc>
      </w:tr>
      <w:tr w:rsidR="002304E2" w:rsidRPr="00D932AA" w:rsidTr="002E499A">
        <w:trPr>
          <w:jc w:val="center"/>
        </w:trPr>
        <w:tc>
          <w:tcPr>
            <w:tcW w:w="152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Диалог (2 ч)</w:t>
            </w:r>
          </w:p>
        </w:tc>
        <w:tc>
          <w:tcPr>
            <w:tcW w:w="3969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Понятие о диалоге.Пунктуационное оформление диалога на письме.Пунктуационный анализ диалога (в  рамках изученного)</w:t>
            </w:r>
          </w:p>
        </w:tc>
        <w:tc>
          <w:tcPr>
            <w:tcW w:w="4076" w:type="dxa"/>
          </w:tcPr>
          <w:p w:rsidR="002304E2" w:rsidRPr="00D932AA" w:rsidRDefault="002E499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2AA">
              <w:rPr>
                <w:rFonts w:ascii="Times New Roman" w:hAnsi="Times New Roman" w:cs="Times New Roman"/>
                <w:sz w:val="20"/>
                <w:szCs w:val="20"/>
              </w:rPr>
              <w:t>Моделировать диалоги на лингвистиче- ские темы (в рамках изученного) и те- мы на основе жизненных наблюдений.Анализировать диалоги в художествен- ных текстах с точки зрения пунктуационного оформления. Самостоятельно формулировать выводы о пунктуационном оформлении диалога. Применять правила оформления диалога на письме. Проводить пунктуационный анализ диалога (в рамках изученного)</w:t>
            </w:r>
          </w:p>
        </w:tc>
      </w:tr>
    </w:tbl>
    <w:p w:rsidR="00F015E4" w:rsidRPr="00F015E4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Default="002E499A" w:rsidP="00D9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2AA" w:rsidRDefault="00D932AA" w:rsidP="00D9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5EC" w:rsidRDefault="000D35EC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23" w:rsidRPr="00D932AA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b/>
          <w:sz w:val="24"/>
          <w:szCs w:val="24"/>
        </w:rPr>
        <w:lastRenderedPageBreak/>
        <w:t>Электронные (цифровые) образовательные ресурсы</w:t>
      </w:r>
      <w:r w:rsidRPr="00D932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273" w:rsidRPr="00D932AA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2AA">
        <w:rPr>
          <w:rFonts w:ascii="Times New Roman" w:hAnsi="Times New Roman" w:cs="Times New Roman"/>
          <w:sz w:val="24"/>
          <w:szCs w:val="24"/>
        </w:rPr>
        <w:t>являющиеся учебно 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</w:t>
      </w:r>
      <w:r w:rsidR="00337151" w:rsidRPr="00D932AA">
        <w:rPr>
          <w:rFonts w:ascii="Times New Roman" w:hAnsi="Times New Roman" w:cs="Times New Roman"/>
          <w:sz w:val="24"/>
          <w:szCs w:val="24"/>
        </w:rPr>
        <w:t>вательных ресурсов):</w:t>
      </w:r>
    </w:p>
    <w:p w:rsidR="00337151" w:rsidRPr="00D932AA" w:rsidRDefault="00337151" w:rsidP="003371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"Единое окно доступа к образовательным ресурсам"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7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http://window.edu.ru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портал "Российское образование» 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8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информационной поддержки  ЕГЭ </w:t>
      </w: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9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http://ege.edu.ru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(</w:t>
      </w:r>
      <w:hyperlink r:id="rId10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www.school.edu.ru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D932AA" w:rsidRDefault="00337151" w:rsidP="003371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федерального центра информационно-образовательных ресурсов (ФЦИОР) </w:t>
      </w:r>
      <w:hyperlink r:id="rId11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хранилище Единой коллекции цифровых образовательных ресурсов </w:t>
      </w:r>
      <w:hyperlink r:id="rId12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http://school-collection.edu.ru/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государственный стандарт</w:t>
      </w:r>
    </w:p>
    <w:p w:rsidR="00337151" w:rsidRPr="00D932AA" w:rsidRDefault="00337151" w:rsidP="003371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hyperlink r:id="rId13" w:history="1">
        <w:r w:rsidRPr="00D932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http://standart.edu.ru/</w:t>
        </w:r>
      </w:hyperlink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и зарубежная литература для школы</w:t>
      </w: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(http://litera.edu.ru) - коллекция содержит более 1500 текстовых ресурсов, рекомендованных для изучения в школе, как на уроках, так и факультативно: биографические сведения об авторах и тексты произведений русской и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зарубежной литературы, снабженные литературоведческими аспектами.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Диктанты - русский язык</w:t>
      </w: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(http://language.edu.ru) – коллекция реализована как средство самостоятельного тренинга для повышения грамотности. Диктант представляет собой звуковой файл и его описание, атрибутами которого являются название диктанта,</w:t>
      </w:r>
    </w:p>
    <w:p w:rsidR="00337151" w:rsidRPr="00D932AA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AA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эталонный текст, текст грамматических правил.</w:t>
      </w:r>
    </w:p>
    <w:p w:rsidR="00BF205F" w:rsidRPr="00D932AA" w:rsidRDefault="00BF205F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05F" w:rsidRPr="00D932AA" w:rsidSect="008A7A2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5F" w:rsidRDefault="00612B5F" w:rsidP="00F015E4">
      <w:pPr>
        <w:spacing w:after="0" w:line="240" w:lineRule="auto"/>
      </w:pPr>
      <w:r>
        <w:separator/>
      </w:r>
    </w:p>
  </w:endnote>
  <w:endnote w:type="continuationSeparator" w:id="0">
    <w:p w:rsidR="00612B5F" w:rsidRDefault="00612B5F" w:rsidP="00F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15235"/>
      <w:docPartObj>
        <w:docPartGallery w:val="Page Numbers (Bottom of Page)"/>
        <w:docPartUnique/>
      </w:docPartObj>
    </w:sdtPr>
    <w:sdtEndPr/>
    <w:sdtContent>
      <w:p w:rsidR="00F015E4" w:rsidRDefault="008148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E4" w:rsidRDefault="00F01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5F" w:rsidRDefault="00612B5F" w:rsidP="00F015E4">
      <w:pPr>
        <w:spacing w:after="0" w:line="240" w:lineRule="auto"/>
      </w:pPr>
      <w:r>
        <w:separator/>
      </w:r>
    </w:p>
  </w:footnote>
  <w:footnote w:type="continuationSeparator" w:id="0">
    <w:p w:rsidR="00612B5F" w:rsidRDefault="00612B5F" w:rsidP="00F0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B07"/>
    <w:multiLevelType w:val="multilevel"/>
    <w:tmpl w:val="5500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BA1"/>
    <w:multiLevelType w:val="multilevel"/>
    <w:tmpl w:val="A4E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10567"/>
    <w:multiLevelType w:val="multilevel"/>
    <w:tmpl w:val="DC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342A"/>
    <w:multiLevelType w:val="multilevel"/>
    <w:tmpl w:val="D708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E3E25"/>
    <w:multiLevelType w:val="multilevel"/>
    <w:tmpl w:val="C2A4C21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AA80C9C"/>
    <w:multiLevelType w:val="multilevel"/>
    <w:tmpl w:val="02ACD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675"/>
    <w:multiLevelType w:val="multilevel"/>
    <w:tmpl w:val="7A5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822C7"/>
    <w:multiLevelType w:val="multilevel"/>
    <w:tmpl w:val="CA8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B592D"/>
    <w:multiLevelType w:val="multilevel"/>
    <w:tmpl w:val="B5F04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ADE"/>
    <w:multiLevelType w:val="multilevel"/>
    <w:tmpl w:val="D58E4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760AB"/>
    <w:multiLevelType w:val="multilevel"/>
    <w:tmpl w:val="92A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30768"/>
    <w:multiLevelType w:val="multilevel"/>
    <w:tmpl w:val="B4909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1253"/>
    <w:multiLevelType w:val="multilevel"/>
    <w:tmpl w:val="560A4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E8E"/>
    <w:rsid w:val="00043EF6"/>
    <w:rsid w:val="00066685"/>
    <w:rsid w:val="00072C79"/>
    <w:rsid w:val="000747FE"/>
    <w:rsid w:val="00094AFC"/>
    <w:rsid w:val="000D35EC"/>
    <w:rsid w:val="00166737"/>
    <w:rsid w:val="0022664B"/>
    <w:rsid w:val="002304E2"/>
    <w:rsid w:val="00270607"/>
    <w:rsid w:val="00287328"/>
    <w:rsid w:val="002973B3"/>
    <w:rsid w:val="002A1C02"/>
    <w:rsid w:val="002A6488"/>
    <w:rsid w:val="002D42CF"/>
    <w:rsid w:val="002E499A"/>
    <w:rsid w:val="00337151"/>
    <w:rsid w:val="00396E22"/>
    <w:rsid w:val="003C111A"/>
    <w:rsid w:val="003F68AF"/>
    <w:rsid w:val="004175EE"/>
    <w:rsid w:val="004E65AA"/>
    <w:rsid w:val="004F5416"/>
    <w:rsid w:val="00510D52"/>
    <w:rsid w:val="00566899"/>
    <w:rsid w:val="00606B14"/>
    <w:rsid w:val="00612B5F"/>
    <w:rsid w:val="00635574"/>
    <w:rsid w:val="00652B19"/>
    <w:rsid w:val="006C125E"/>
    <w:rsid w:val="00757430"/>
    <w:rsid w:val="007B6E8E"/>
    <w:rsid w:val="007C7A69"/>
    <w:rsid w:val="007D2BBE"/>
    <w:rsid w:val="007E1752"/>
    <w:rsid w:val="00802515"/>
    <w:rsid w:val="0081485B"/>
    <w:rsid w:val="008148A6"/>
    <w:rsid w:val="0082721D"/>
    <w:rsid w:val="00843273"/>
    <w:rsid w:val="00852A96"/>
    <w:rsid w:val="008A7A27"/>
    <w:rsid w:val="008E435C"/>
    <w:rsid w:val="00902418"/>
    <w:rsid w:val="00974E51"/>
    <w:rsid w:val="009D341A"/>
    <w:rsid w:val="009E026F"/>
    <w:rsid w:val="00A6488C"/>
    <w:rsid w:val="00A92A0E"/>
    <w:rsid w:val="00AB7129"/>
    <w:rsid w:val="00B80B8C"/>
    <w:rsid w:val="00BD2572"/>
    <w:rsid w:val="00BF205F"/>
    <w:rsid w:val="00C4513C"/>
    <w:rsid w:val="00C65D39"/>
    <w:rsid w:val="00CA43EA"/>
    <w:rsid w:val="00CA5D9C"/>
    <w:rsid w:val="00CC5A79"/>
    <w:rsid w:val="00CC7123"/>
    <w:rsid w:val="00D73A38"/>
    <w:rsid w:val="00D84A67"/>
    <w:rsid w:val="00D932AA"/>
    <w:rsid w:val="00DA294C"/>
    <w:rsid w:val="00E025E8"/>
    <w:rsid w:val="00E344A9"/>
    <w:rsid w:val="00E43380"/>
    <w:rsid w:val="00F015E4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BF67"/>
  <w15:docId w15:val="{5F6B17C1-A271-42BD-8EA2-61326AD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5E4"/>
  </w:style>
  <w:style w:type="paragraph" w:styleId="a6">
    <w:name w:val="footer"/>
    <w:basedOn w:val="a"/>
    <w:link w:val="a7"/>
    <w:uiPriority w:val="99"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5E4"/>
  </w:style>
  <w:style w:type="table" w:styleId="a8">
    <w:name w:val="Table Grid"/>
    <w:basedOn w:val="a1"/>
    <w:uiPriority w:val="59"/>
    <w:rsid w:val="00F01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7151"/>
  </w:style>
  <w:style w:type="character" w:customStyle="1" w:styleId="c5">
    <w:name w:val="c5"/>
    <w:basedOn w:val="a0"/>
    <w:rsid w:val="00337151"/>
  </w:style>
  <w:style w:type="character" w:styleId="a9">
    <w:name w:val="Hyperlink"/>
    <w:basedOn w:val="a0"/>
    <w:uiPriority w:val="99"/>
    <w:semiHidden/>
    <w:unhideWhenUsed/>
    <w:rsid w:val="00337151"/>
    <w:rPr>
      <w:color w:val="0000FF"/>
      <w:u w:val="single"/>
    </w:rPr>
  </w:style>
  <w:style w:type="character" w:customStyle="1" w:styleId="c4">
    <w:name w:val="c4"/>
    <w:basedOn w:val="a0"/>
    <w:rsid w:val="00337151"/>
  </w:style>
  <w:style w:type="paragraph" w:customStyle="1" w:styleId="c2">
    <w:name w:val="c2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7151"/>
  </w:style>
  <w:style w:type="character" w:customStyle="1" w:styleId="c23">
    <w:name w:val="c23"/>
    <w:basedOn w:val="a0"/>
    <w:rsid w:val="00337151"/>
  </w:style>
  <w:style w:type="paragraph" w:customStyle="1" w:styleId="c25">
    <w:name w:val="c2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CA5D9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source=editors&amp;ust=1646497958120901&amp;usg=AOvVaw0qSxv8GVAeqCzdKChl0r6L" TargetMode="External"/><Relationship Id="rId13" Type="http://schemas.openxmlformats.org/officeDocument/2006/relationships/hyperlink" Target="https://www.google.com/url?q=http://standart.edu.ru/&amp;sa=D&amp;source=editors&amp;ust=1646497958122534&amp;usg=AOvVaw0NeATdRcyF3iJuJ-6zgE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&amp;sa=D&amp;source=editors&amp;ust=1646497958120277&amp;usg=AOvVaw0tgAaRrpteP_JqZiBOh5Gx" TargetMode="External"/><Relationship Id="rId12" Type="http://schemas.openxmlformats.org/officeDocument/2006/relationships/hyperlink" Target="https://www.google.com/url?q=http://school-collection.edu.ru/&amp;sa=D&amp;source=editors&amp;ust=1646497958122142&amp;usg=AOvVaw0tgneJc_kjwUr_bw1cqxY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cior.edu.ru/&amp;sa=D&amp;source=editors&amp;ust=1646497958121850&amp;usg=AOvVaw2IzFBrhy3pSUhB0ssxANu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chool.edu.ru/&amp;sa=D&amp;source=editors&amp;ust=1646497958121575&amp;usg=AOvVaw1gf4IBJU9nhCNNpByi-F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ge.edu.ru/&amp;sa=D&amp;source=editors&amp;ust=1646497958121250&amp;usg=AOvVaw03qoFrub02XxvmMsznQ8V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27</Pages>
  <Words>11705</Words>
  <Characters>66719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user</cp:lastModifiedBy>
  <cp:revision>41</cp:revision>
  <dcterms:created xsi:type="dcterms:W3CDTF">2023-05-27T10:04:00Z</dcterms:created>
  <dcterms:modified xsi:type="dcterms:W3CDTF">2023-09-19T08:38:00Z</dcterms:modified>
</cp:coreProperties>
</file>