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40" w:rsidRDefault="00636840" w:rsidP="00636840">
      <w:pPr>
        <w:spacing w:line="7" w:lineRule="exact"/>
        <w:rPr>
          <w:sz w:val="24"/>
          <w:szCs w:val="24"/>
        </w:rPr>
      </w:pPr>
    </w:p>
    <w:p w:rsidR="00636840" w:rsidRDefault="00636840" w:rsidP="00636840">
      <w:pPr>
        <w:ind w:right="-199"/>
        <w:jc w:val="center"/>
      </w:pPr>
      <w:r>
        <w:rPr>
          <w:b/>
          <w:bCs/>
          <w:sz w:val="24"/>
          <w:szCs w:val="24"/>
        </w:rPr>
        <w:t>Календарь социокультурных мероприятий,</w:t>
      </w:r>
    </w:p>
    <w:p w:rsidR="00636840" w:rsidRDefault="00636840" w:rsidP="00636840">
      <w:pPr>
        <w:ind w:right="-199"/>
        <w:jc w:val="center"/>
      </w:pPr>
      <w:proofErr w:type="gramStart"/>
      <w:r>
        <w:rPr>
          <w:b/>
          <w:bCs/>
          <w:sz w:val="24"/>
          <w:szCs w:val="24"/>
        </w:rPr>
        <w:t>реализуемых</w:t>
      </w:r>
      <w:proofErr w:type="gramEnd"/>
      <w:r>
        <w:rPr>
          <w:b/>
          <w:bCs/>
          <w:sz w:val="24"/>
          <w:szCs w:val="24"/>
        </w:rPr>
        <w:t xml:space="preserve"> в Центре образования естественнонаучного и технологического направления «Точка роста»</w:t>
      </w:r>
    </w:p>
    <w:p w:rsidR="00636840" w:rsidRDefault="00636840" w:rsidP="00636840">
      <w:pPr>
        <w:ind w:right="-199"/>
        <w:jc w:val="center"/>
      </w:pPr>
      <w:r>
        <w:rPr>
          <w:b/>
          <w:bCs/>
          <w:sz w:val="24"/>
          <w:szCs w:val="24"/>
        </w:rPr>
        <w:t>МКОУ Мулымская СОШ</w:t>
      </w:r>
    </w:p>
    <w:p w:rsidR="00636840" w:rsidRDefault="00636840" w:rsidP="00636840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14605</wp:posOffset>
            </wp:positionV>
            <wp:extent cx="9289415" cy="17780"/>
            <wp:effectExtent l="19050" t="0" r="6985" b="0"/>
            <wp:wrapNone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5" cy="1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840" w:rsidRDefault="00636840" w:rsidP="00636840">
      <w:pPr>
        <w:spacing w:line="22" w:lineRule="exact"/>
        <w:rPr>
          <w:sz w:val="24"/>
          <w:szCs w:val="24"/>
        </w:rPr>
      </w:pPr>
    </w:p>
    <w:p w:rsidR="00636840" w:rsidRDefault="00636840" w:rsidP="00636840">
      <w:pPr>
        <w:ind w:right="-199"/>
        <w:jc w:val="center"/>
      </w:pPr>
      <w:r>
        <w:rPr>
          <w:sz w:val="24"/>
          <w:szCs w:val="24"/>
        </w:rPr>
        <w:t>наименование образовательной организации</w:t>
      </w:r>
      <w:bookmarkStart w:id="0" w:name="_GoBack"/>
      <w:bookmarkEnd w:id="0"/>
    </w:p>
    <w:p w:rsidR="00636840" w:rsidRDefault="00636840" w:rsidP="00636840">
      <w:pPr>
        <w:spacing w:line="7" w:lineRule="exact"/>
        <w:rPr>
          <w:sz w:val="24"/>
          <w:szCs w:val="24"/>
        </w:rPr>
      </w:pPr>
    </w:p>
    <w:p w:rsidR="00636840" w:rsidRDefault="00636840" w:rsidP="00636840">
      <w:pPr>
        <w:ind w:right="-199"/>
        <w:jc w:val="center"/>
      </w:pPr>
      <w:r>
        <w:rPr>
          <w:b/>
          <w:bCs/>
          <w:sz w:val="24"/>
          <w:szCs w:val="24"/>
        </w:rPr>
        <w:t>на</w:t>
      </w:r>
      <w:r w:rsidRPr="002034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полугодие 2023-2023</w:t>
      </w:r>
      <w:r w:rsidRPr="002034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tbl>
      <w:tblPr>
        <w:tblW w:w="15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5006"/>
        <w:gridCol w:w="2415"/>
        <w:gridCol w:w="2501"/>
        <w:gridCol w:w="1402"/>
        <w:gridCol w:w="1404"/>
        <w:gridCol w:w="2510"/>
      </w:tblGrid>
      <w:tr w:rsidR="00636840" w:rsidRPr="00976A76" w:rsidTr="003F66F8">
        <w:trPr>
          <w:trHeight w:val="875"/>
        </w:trPr>
        <w:tc>
          <w:tcPr>
            <w:tcW w:w="534" w:type="dxa"/>
            <w:vAlign w:val="center"/>
          </w:tcPr>
          <w:p w:rsidR="00636840" w:rsidRPr="00976A76" w:rsidRDefault="00636840" w:rsidP="003F66F8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№ </w:t>
            </w:r>
          </w:p>
          <w:p w:rsidR="00636840" w:rsidRPr="00976A76" w:rsidRDefault="00636840" w:rsidP="003F66F8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п/п</w:t>
            </w:r>
          </w:p>
        </w:tc>
        <w:tc>
          <w:tcPr>
            <w:tcW w:w="5006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Форма проведения</w:t>
            </w:r>
          </w:p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01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Целевая</w:t>
            </w:r>
          </w:p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аудитория</w:t>
            </w:r>
          </w:p>
        </w:tc>
        <w:tc>
          <w:tcPr>
            <w:tcW w:w="1402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510" w:type="dxa"/>
            <w:vAlign w:val="center"/>
          </w:tcPr>
          <w:p w:rsidR="00636840" w:rsidRPr="00976A76" w:rsidRDefault="00636840" w:rsidP="003F66F8">
            <w:pPr>
              <w:ind w:left="26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Ответственный</w:t>
            </w:r>
          </w:p>
        </w:tc>
      </w:tr>
      <w:tr w:rsidR="00636840" w:rsidRPr="00976A76" w:rsidTr="003F66F8">
        <w:trPr>
          <w:trHeight w:val="845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Pr="00976A76">
              <w:rPr>
                <w:sz w:val="24"/>
                <w:szCs w:val="24"/>
              </w:rPr>
              <w:t xml:space="preserve"> российской науки.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Ознакомительная экскурсия</w:t>
            </w:r>
          </w:p>
        </w:tc>
        <w:tc>
          <w:tcPr>
            <w:tcW w:w="250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 – 4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08.02.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636840" w:rsidRPr="00976A76" w:rsidTr="003F66F8">
        <w:trPr>
          <w:trHeight w:val="845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63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высоких технологий и технопредпринимательства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</w:t>
            </w:r>
            <w:r w:rsidRPr="00976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:rsidR="00636840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63684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11 </w:t>
            </w:r>
            <w:r w:rsidRPr="00976A76">
              <w:rPr>
                <w:sz w:val="24"/>
                <w:szCs w:val="24"/>
              </w:rPr>
              <w:t>класса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76A76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 xml:space="preserve"> – 17.03.2023</w:t>
            </w:r>
          </w:p>
        </w:tc>
        <w:tc>
          <w:tcPr>
            <w:tcW w:w="1404" w:type="dxa"/>
          </w:tcPr>
          <w:p w:rsidR="00636840" w:rsidRPr="00976A76" w:rsidRDefault="00636840" w:rsidP="00636840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636840" w:rsidRPr="00976A76" w:rsidTr="003F66F8">
        <w:trPr>
          <w:trHeight w:val="417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«Космическое путешествие в Точку Роста»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250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Коллектив школы, педагоги центра, обучающиеся 1-11 классов</w:t>
            </w:r>
          </w:p>
        </w:tc>
        <w:tc>
          <w:tcPr>
            <w:tcW w:w="1402" w:type="dxa"/>
          </w:tcPr>
          <w:p w:rsidR="00636840" w:rsidRPr="00976A76" w:rsidRDefault="00636840" w:rsidP="00636840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1.04</w:t>
            </w:r>
            <w:r w:rsidRPr="00976A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 Центра</w:t>
            </w:r>
          </w:p>
        </w:tc>
      </w:tr>
      <w:tr w:rsidR="00636840" w:rsidRPr="00976A76" w:rsidTr="003F66F8">
        <w:trPr>
          <w:trHeight w:val="417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63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</w:t>
            </w:r>
            <w:r w:rsidRPr="00976A7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Шахматная задача</w:t>
            </w:r>
            <w:r w:rsidRPr="00976A76">
              <w:rPr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олимпиада</w:t>
            </w:r>
          </w:p>
        </w:tc>
        <w:tc>
          <w:tcPr>
            <w:tcW w:w="250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6A76">
              <w:rPr>
                <w:sz w:val="24"/>
                <w:szCs w:val="24"/>
              </w:rPr>
              <w:t xml:space="preserve"> – 8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15.04.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12:00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 внеурочной деятельности</w:t>
            </w:r>
          </w:p>
        </w:tc>
      </w:tr>
      <w:tr w:rsidR="00636840" w:rsidRPr="00976A76" w:rsidTr="003F66F8">
        <w:trPr>
          <w:trHeight w:val="276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Интерактивная рубрика «Вас такому не учили».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Школа для родителей</w:t>
            </w:r>
          </w:p>
        </w:tc>
        <w:tc>
          <w:tcPr>
            <w:tcW w:w="250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апрель-май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636840" w:rsidRPr="00976A76" w:rsidTr="003F66F8">
        <w:trPr>
          <w:trHeight w:val="274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Диктант Победы 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Исторический</w:t>
            </w:r>
          </w:p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диктант</w:t>
            </w:r>
          </w:p>
        </w:tc>
        <w:tc>
          <w:tcPr>
            <w:tcW w:w="2501" w:type="dxa"/>
          </w:tcPr>
          <w:p w:rsidR="00636840" w:rsidRPr="00976A76" w:rsidRDefault="00636840" w:rsidP="003F66F8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Общественность,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педагоги Центра, коллектив школы, обучающиеся </w:t>
            </w:r>
          </w:p>
          <w:p w:rsidR="00636840" w:rsidRPr="00976A76" w:rsidRDefault="00636840" w:rsidP="003F66F8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10-11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spacing w:line="27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76A76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14:00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</w:t>
            </w:r>
          </w:p>
        </w:tc>
      </w:tr>
      <w:tr w:rsidR="00636840" w:rsidRPr="00976A76" w:rsidTr="003F66F8">
        <w:trPr>
          <w:trHeight w:val="559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36840" w:rsidRPr="00976A76" w:rsidRDefault="00636840" w:rsidP="003F66F8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«Итоги работы Центра «Точка Роста» за </w:t>
            </w:r>
            <w:r w:rsidRPr="00976A76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полугодие 2022</w:t>
            </w:r>
            <w:r w:rsidRPr="00976A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Pr="00976A76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501" w:type="dxa"/>
          </w:tcPr>
          <w:p w:rsidR="00636840" w:rsidRDefault="00636840" w:rsidP="003F66F8">
            <w:pPr>
              <w:spacing w:line="260" w:lineRule="exact"/>
              <w:ind w:left="80"/>
            </w:pPr>
            <w:r w:rsidRPr="00976A76">
              <w:rPr>
                <w:sz w:val="24"/>
                <w:szCs w:val="24"/>
              </w:rPr>
              <w:t>Руководитель</w:t>
            </w:r>
          </w:p>
          <w:p w:rsidR="00636840" w:rsidRDefault="00636840" w:rsidP="003F66F8">
            <w:pPr>
              <w:ind w:left="80"/>
            </w:pPr>
            <w:r w:rsidRPr="00976A76">
              <w:rPr>
                <w:sz w:val="24"/>
                <w:szCs w:val="24"/>
              </w:rPr>
              <w:t>Центра, Управление образования Кондинского района,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</w:t>
            </w:r>
            <w:r w:rsidRPr="00976A76">
              <w:rPr>
                <w:sz w:val="24"/>
                <w:szCs w:val="24"/>
              </w:rPr>
              <w:t>Центра, коллектив</w:t>
            </w:r>
            <w:r>
              <w:rPr>
                <w:sz w:val="24"/>
                <w:szCs w:val="24"/>
              </w:rPr>
              <w:t xml:space="preserve"> </w:t>
            </w:r>
            <w:r w:rsidRPr="00976A76">
              <w:rPr>
                <w:sz w:val="24"/>
                <w:szCs w:val="24"/>
              </w:rPr>
              <w:t>Школы.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30.05.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15:00</w:t>
            </w:r>
          </w:p>
        </w:tc>
        <w:tc>
          <w:tcPr>
            <w:tcW w:w="2510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636840" w:rsidRDefault="00636840" w:rsidP="00636840">
      <w:pPr>
        <w:sectPr w:rsidR="00636840" w:rsidSect="00A82F80">
          <w:pgSz w:w="16838" w:h="11906" w:orient="landscape"/>
          <w:pgMar w:top="567" w:right="778" w:bottom="170" w:left="580" w:header="720" w:footer="720" w:gutter="0"/>
          <w:cols w:space="720"/>
          <w:docGrid w:linePitch="100" w:charSpace="4096"/>
        </w:sectPr>
      </w:pPr>
    </w:p>
    <w:p w:rsidR="00636840" w:rsidRDefault="00636840" w:rsidP="00636840">
      <w:pPr>
        <w:spacing w:line="342" w:lineRule="exact"/>
      </w:pPr>
    </w:p>
    <w:p w:rsidR="00636840" w:rsidRDefault="00636840" w:rsidP="00636840">
      <w:pPr>
        <w:spacing w:line="235" w:lineRule="auto"/>
        <w:ind w:right="-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 учебно-воспитательных образовательных событий, реализуемых в Центре образования естественнонаучного и технологических профилей «Точка роста»</w:t>
      </w:r>
    </w:p>
    <w:p w:rsidR="00636840" w:rsidRDefault="00636840" w:rsidP="00636840">
      <w:pPr>
        <w:spacing w:line="235" w:lineRule="auto"/>
        <w:ind w:right="-59"/>
        <w:jc w:val="center"/>
      </w:pPr>
      <w:r>
        <w:rPr>
          <w:b/>
          <w:bCs/>
          <w:sz w:val="24"/>
          <w:szCs w:val="24"/>
        </w:rPr>
        <w:t>МКОУ Мулымская СОШ</w:t>
      </w:r>
    </w:p>
    <w:p w:rsidR="00636840" w:rsidRDefault="00636840" w:rsidP="00636840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16510</wp:posOffset>
            </wp:positionV>
            <wp:extent cx="9289415" cy="17780"/>
            <wp:effectExtent l="19050" t="0" r="6985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5" cy="1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840" w:rsidRDefault="00636840" w:rsidP="00636840">
      <w:pPr>
        <w:spacing w:line="25" w:lineRule="exact"/>
        <w:rPr>
          <w:sz w:val="24"/>
          <w:szCs w:val="24"/>
        </w:rPr>
      </w:pPr>
    </w:p>
    <w:p w:rsidR="00636840" w:rsidRDefault="00636840" w:rsidP="00636840">
      <w:pPr>
        <w:ind w:right="-59"/>
        <w:jc w:val="center"/>
      </w:pPr>
      <w:r>
        <w:rPr>
          <w:sz w:val="24"/>
          <w:szCs w:val="24"/>
        </w:rPr>
        <w:t>наименование образовательной организации</w:t>
      </w:r>
    </w:p>
    <w:p w:rsidR="00636840" w:rsidRDefault="00636840" w:rsidP="00636840">
      <w:pPr>
        <w:spacing w:line="7" w:lineRule="exact"/>
        <w:rPr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полугодие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4536"/>
        <w:gridCol w:w="2415"/>
        <w:gridCol w:w="1651"/>
        <w:gridCol w:w="2126"/>
        <w:gridCol w:w="1402"/>
        <w:gridCol w:w="1404"/>
        <w:gridCol w:w="1633"/>
      </w:tblGrid>
      <w:tr w:rsidR="00636840" w:rsidRPr="00976A76" w:rsidTr="003F66F8">
        <w:trPr>
          <w:trHeight w:val="875"/>
        </w:trPr>
        <w:tc>
          <w:tcPr>
            <w:tcW w:w="534" w:type="dxa"/>
            <w:vAlign w:val="center"/>
          </w:tcPr>
          <w:p w:rsidR="00636840" w:rsidRPr="00976A76" w:rsidRDefault="00636840" w:rsidP="003F66F8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№ </w:t>
            </w:r>
          </w:p>
          <w:p w:rsidR="00636840" w:rsidRPr="00976A76" w:rsidRDefault="00636840" w:rsidP="003F66F8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Форма проведения</w:t>
            </w:r>
          </w:p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проведения мероприятия</w:t>
            </w:r>
          </w:p>
        </w:tc>
        <w:tc>
          <w:tcPr>
            <w:tcW w:w="2126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Целевая</w:t>
            </w:r>
          </w:p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аудитория</w:t>
            </w:r>
          </w:p>
        </w:tc>
        <w:tc>
          <w:tcPr>
            <w:tcW w:w="1402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633" w:type="dxa"/>
            <w:vAlign w:val="center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Ответственный</w:t>
            </w:r>
          </w:p>
        </w:tc>
      </w:tr>
      <w:tr w:rsidR="00636840" w:rsidRPr="00976A76" w:rsidTr="003F66F8">
        <w:trPr>
          <w:trHeight w:val="845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безопасности в сети Интернет.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Видеоконференция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6A76">
              <w:rPr>
                <w:sz w:val="24"/>
                <w:szCs w:val="24"/>
              </w:rPr>
              <w:t>едагоги Центра</w:t>
            </w:r>
            <w:r>
              <w:rPr>
                <w:sz w:val="24"/>
                <w:szCs w:val="24"/>
              </w:rPr>
              <w:t>, учитель информатики</w:t>
            </w:r>
          </w:p>
        </w:tc>
      </w:tr>
      <w:tr w:rsidR="00636840" w:rsidRPr="00976A76" w:rsidTr="003F66F8">
        <w:trPr>
          <w:trHeight w:val="845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цифры 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акция 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402" w:type="dxa"/>
          </w:tcPr>
          <w:p w:rsidR="00636840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Февраль, март </w:t>
            </w:r>
          </w:p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Центра, учитель информатики</w:t>
            </w:r>
          </w:p>
        </w:tc>
      </w:tr>
      <w:tr w:rsidR="00636840" w:rsidRPr="00976A76" w:rsidTr="003F66F8">
        <w:trPr>
          <w:trHeight w:val="417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разные, но мы вместе»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доброты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636840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6 </w:t>
            </w:r>
            <w:r w:rsidRPr="00976A76">
              <w:rPr>
                <w:sz w:val="24"/>
                <w:szCs w:val="24"/>
              </w:rPr>
              <w:t>класса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 Центра</w:t>
            </w:r>
          </w:p>
        </w:tc>
      </w:tr>
      <w:tr w:rsidR="00636840" w:rsidRPr="00976A76" w:rsidTr="003F66F8">
        <w:trPr>
          <w:trHeight w:val="417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Проектория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открытые уроки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76A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 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Руководительи</w:t>
            </w:r>
            <w:proofErr w:type="spellEnd"/>
            <w:r>
              <w:rPr>
                <w:sz w:val="24"/>
                <w:szCs w:val="24"/>
              </w:rPr>
              <w:t xml:space="preserve"> педагоги Центра</w:t>
            </w:r>
          </w:p>
        </w:tc>
      </w:tr>
      <w:tr w:rsidR="00636840" w:rsidRPr="00976A76" w:rsidTr="003F66F8">
        <w:trPr>
          <w:trHeight w:val="276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конференция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Школьный, муниципальный</w:t>
            </w:r>
          </w:p>
        </w:tc>
        <w:tc>
          <w:tcPr>
            <w:tcW w:w="2126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6A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636840" w:rsidRPr="00976A76" w:rsidRDefault="00636840" w:rsidP="0063684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97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636840" w:rsidRPr="00976A76" w:rsidTr="003F66F8">
        <w:trPr>
          <w:trHeight w:val="559"/>
        </w:trPr>
        <w:tc>
          <w:tcPr>
            <w:tcW w:w="534" w:type="dxa"/>
          </w:tcPr>
          <w:p w:rsidR="00636840" w:rsidRPr="00976A76" w:rsidRDefault="00636840" w:rsidP="003F66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36840" w:rsidRPr="00976A76" w:rsidRDefault="00636840" w:rsidP="003F66F8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Победы</w:t>
            </w:r>
          </w:p>
        </w:tc>
        <w:tc>
          <w:tcPr>
            <w:tcW w:w="2415" w:type="dxa"/>
          </w:tcPr>
          <w:p w:rsidR="00636840" w:rsidRPr="00976A76" w:rsidRDefault="00636840" w:rsidP="003F6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открытые уроки</w:t>
            </w:r>
          </w:p>
        </w:tc>
        <w:tc>
          <w:tcPr>
            <w:tcW w:w="1651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36840" w:rsidRPr="00976A76" w:rsidRDefault="00636840" w:rsidP="003F66F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6A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636840" w:rsidRPr="00976A76" w:rsidRDefault="00636840" w:rsidP="003F66F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404" w:type="dxa"/>
          </w:tcPr>
          <w:p w:rsidR="00636840" w:rsidRPr="00976A76" w:rsidRDefault="00636840" w:rsidP="003F66F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33" w:type="dxa"/>
          </w:tcPr>
          <w:p w:rsidR="00636840" w:rsidRPr="00976A76" w:rsidRDefault="00636840" w:rsidP="003F66F8">
            <w:pPr>
              <w:spacing w:line="256" w:lineRule="exact"/>
              <w:ind w:left="-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Руководительи</w:t>
            </w:r>
            <w:proofErr w:type="spellEnd"/>
            <w:r>
              <w:rPr>
                <w:sz w:val="24"/>
                <w:szCs w:val="24"/>
              </w:rPr>
              <w:t xml:space="preserve"> педагоги Центра</w:t>
            </w:r>
          </w:p>
        </w:tc>
      </w:tr>
    </w:tbl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5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ind w:right="-139"/>
        <w:jc w:val="center"/>
        <w:rPr>
          <w:b/>
          <w:bCs/>
          <w:sz w:val="24"/>
          <w:szCs w:val="24"/>
        </w:rPr>
      </w:pPr>
    </w:p>
    <w:p w:rsidR="00636840" w:rsidRDefault="00636840" w:rsidP="00636840">
      <w:pPr>
        <w:spacing w:line="1" w:lineRule="exact"/>
        <w:rPr>
          <w:sz w:val="24"/>
          <w:szCs w:val="24"/>
          <w:lang w:val="en-US"/>
        </w:rPr>
      </w:pPr>
    </w:p>
    <w:p w:rsidR="00636840" w:rsidRDefault="00636840" w:rsidP="00636840">
      <w:pPr>
        <w:jc w:val="center"/>
      </w:pPr>
      <w:r>
        <w:rPr>
          <w:rFonts w:eastAsia="Calibri"/>
          <w:b/>
          <w:sz w:val="24"/>
          <w:szCs w:val="24"/>
          <w:lang w:eastAsia="en-US"/>
        </w:rPr>
        <w:lastRenderedPageBreak/>
        <w:t>Календарь</w:t>
      </w:r>
    </w:p>
    <w:p w:rsidR="00636840" w:rsidRDefault="00636840" w:rsidP="00636840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методических образовательных событий,</w:t>
      </w:r>
    </w:p>
    <w:p w:rsidR="00636840" w:rsidRDefault="00636840" w:rsidP="00636840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реализуемых на базе Центра естественно-научного и технологического профилей</w:t>
      </w:r>
    </w:p>
    <w:p w:rsidR="00636840" w:rsidRDefault="00636840" w:rsidP="00636840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«Точка роста» МКОУ Мулымская СОШ</w:t>
      </w:r>
    </w:p>
    <w:p w:rsidR="00636840" w:rsidRDefault="00636840" w:rsidP="00636840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2022-2023 учебный год</w:t>
      </w: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2715"/>
        <w:gridCol w:w="1767"/>
        <w:gridCol w:w="2192"/>
        <w:gridCol w:w="2269"/>
        <w:gridCol w:w="1558"/>
        <w:gridCol w:w="1702"/>
        <w:gridCol w:w="2124"/>
      </w:tblGrid>
      <w:tr w:rsidR="00636840" w:rsidTr="003F66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№/</w:t>
            </w:r>
          </w:p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Уровень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840" w:rsidRDefault="00636840" w:rsidP="003F66F8">
            <w:pPr>
              <w:ind w:left="34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36840" w:rsidTr="003F66F8">
        <w:trPr>
          <w:trHeight w:val="20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Pr="00636840" w:rsidRDefault="00636840" w:rsidP="00636840">
            <w:r>
              <w:rPr>
                <w:rFonts w:eastAsia="Calibri"/>
                <w:sz w:val="24"/>
                <w:szCs w:val="24"/>
                <w:lang w:eastAsia="en-US"/>
              </w:rPr>
              <w:t xml:space="preserve">«Работаем в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современных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видеоредакторах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Возможности программы 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Movavi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Ноябрь 2022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ind w:left="34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r>
              <w:rPr>
                <w:rFonts w:eastAsia="Calibri"/>
                <w:sz w:val="24"/>
                <w:szCs w:val="24"/>
                <w:lang w:eastAsia="en-US"/>
              </w:rPr>
              <w:t>Кузовникова Е.В.,</w:t>
            </w:r>
          </w:p>
          <w:p w:rsidR="00636840" w:rsidRDefault="00636840" w:rsidP="003F66F8">
            <w:r>
              <w:rPr>
                <w:rFonts w:eastAsia="Calibri"/>
                <w:sz w:val="24"/>
                <w:szCs w:val="24"/>
                <w:lang w:eastAsia="en-US"/>
              </w:rPr>
              <w:t>учитель информатики.</w:t>
            </w:r>
          </w:p>
        </w:tc>
      </w:tr>
      <w:tr w:rsidR="00636840" w:rsidTr="003F66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636840">
            <w:r>
              <w:rPr>
                <w:color w:val="000000"/>
                <w:sz w:val="24"/>
                <w:szCs w:val="24"/>
                <w:shd w:val="clear" w:color="auto" w:fill="FFFFFF"/>
              </w:rPr>
              <w:t>Архитектура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 для организации общения и обучения.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r>
              <w:rPr>
                <w:rFonts w:eastAsia="Calibri"/>
                <w:sz w:val="24"/>
                <w:szCs w:val="24"/>
                <w:lang w:eastAsia="en-US"/>
              </w:rPr>
              <w:t>Чумакова Т.Ю., зам. директора по УМР</w:t>
            </w:r>
          </w:p>
        </w:tc>
      </w:tr>
      <w:tr w:rsidR="00636840" w:rsidTr="003F66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Pr="00636840" w:rsidRDefault="00636840" w:rsidP="003F66F8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36840">
              <w:rPr>
                <w:color w:val="000000"/>
                <w:sz w:val="24"/>
                <w:szCs w:val="24"/>
              </w:rPr>
              <w:t>Webinar.ru</w:t>
            </w:r>
            <w:proofErr w:type="spellEnd"/>
            <w:r w:rsidRPr="00636840">
              <w:rPr>
                <w:color w:val="000000"/>
                <w:sz w:val="24"/>
                <w:szCs w:val="24"/>
              </w:rPr>
              <w:t xml:space="preserve"> - платформа для проведения онлайн вебинаров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r>
              <w:rPr>
                <w:rFonts w:eastAsia="Calibri"/>
                <w:sz w:val="24"/>
                <w:szCs w:val="24"/>
                <w:lang w:eastAsia="en-US"/>
              </w:rPr>
              <w:t xml:space="preserve">Педагоги школы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Март </w:t>
            </w:r>
          </w:p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r>
              <w:rPr>
                <w:rFonts w:eastAsia="Calibri"/>
                <w:sz w:val="24"/>
                <w:szCs w:val="24"/>
                <w:lang w:eastAsia="en-US"/>
              </w:rPr>
              <w:t xml:space="preserve">Бородина И.В., учитель математики  </w:t>
            </w:r>
          </w:p>
        </w:tc>
      </w:tr>
      <w:tr w:rsidR="00636840" w:rsidTr="003F66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636840">
            <w:r>
              <w:rPr>
                <w:sz w:val="24"/>
              </w:rPr>
              <w:t>Интерактивные б</w:t>
            </w:r>
            <w:r w:rsidRPr="00636840">
              <w:rPr>
                <w:sz w:val="24"/>
              </w:rPr>
              <w:t>азы данных по функциональной грамотности.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Мастер-класс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6368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</w:p>
          <w:p w:rsidR="00636840" w:rsidRDefault="00636840" w:rsidP="00636840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40" w:rsidRDefault="00636840" w:rsidP="003F66F8">
            <w:r>
              <w:rPr>
                <w:rFonts w:eastAsia="Calibri"/>
                <w:sz w:val="24"/>
                <w:szCs w:val="24"/>
                <w:lang w:eastAsia="en-US"/>
              </w:rPr>
              <w:t>Бургутова С.В.,</w:t>
            </w:r>
          </w:p>
          <w:p w:rsidR="00636840" w:rsidRDefault="00636840" w:rsidP="00636840">
            <w:r>
              <w:rPr>
                <w:rFonts w:eastAsia="Calibri"/>
                <w:sz w:val="24"/>
                <w:szCs w:val="24"/>
                <w:lang w:eastAsia="en-US"/>
              </w:rPr>
              <w:t>учитель биологии.</w:t>
            </w:r>
          </w:p>
        </w:tc>
      </w:tr>
    </w:tbl>
    <w:p w:rsidR="00636840" w:rsidRDefault="00636840" w:rsidP="00636840"/>
    <w:p w:rsidR="00FE4533" w:rsidRDefault="00FE4533"/>
    <w:sectPr w:rsidR="00FE4533" w:rsidSect="00C64A2E">
      <w:pgSz w:w="16838" w:h="11906" w:orient="landscape"/>
      <w:pgMar w:top="720" w:right="536" w:bottom="720" w:left="720" w:header="720" w:footer="720" w:gutter="0"/>
      <w:cols w:space="72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3E9"/>
    <w:multiLevelType w:val="hybridMultilevel"/>
    <w:tmpl w:val="6436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C6761"/>
    <w:multiLevelType w:val="hybridMultilevel"/>
    <w:tmpl w:val="6436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840"/>
    <w:rsid w:val="00636840"/>
    <w:rsid w:val="00FE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2023-04-24T21:55:00Z</dcterms:created>
  <dcterms:modified xsi:type="dcterms:W3CDTF">2023-04-24T22:03:00Z</dcterms:modified>
</cp:coreProperties>
</file>